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D87" w:rsidRDefault="000C4AE7" w:rsidP="00253BE4">
      <w:pPr>
        <w:ind w:right="245"/>
        <w:jc w:val="right"/>
      </w:pPr>
      <w:r w:rsidRPr="000C4AE7">
        <w:tab/>
      </w:r>
      <w:r w:rsidRPr="000C4AE7">
        <w:tab/>
      </w:r>
      <w:r w:rsidRPr="000C4AE7">
        <w:tab/>
      </w:r>
      <w:r w:rsidR="00253BE4">
        <w:tab/>
      </w:r>
      <w:r w:rsidR="00253BE4">
        <w:tab/>
      </w:r>
      <w:r w:rsidR="00253BE4">
        <w:tab/>
      </w:r>
      <w:r w:rsidR="00253BE4">
        <w:tab/>
      </w:r>
      <w:r w:rsidR="00253BE4">
        <w:tab/>
      </w:r>
      <w:r w:rsidR="00253BE4">
        <w:tab/>
      </w:r>
      <w:r w:rsidR="00253BE4">
        <w:tab/>
      </w:r>
      <w:r w:rsidR="00253BE4">
        <w:tab/>
      </w:r>
      <w:r w:rsidR="00253BE4">
        <w:tab/>
      </w:r>
      <w:r w:rsidR="00253BE4">
        <w:tab/>
      </w:r>
      <w:r w:rsidR="00253BE4">
        <w:tab/>
      </w:r>
    </w:p>
    <w:p w:rsidR="00C55D87" w:rsidRDefault="00C55D87" w:rsidP="00253BE4">
      <w:pPr>
        <w:ind w:right="245"/>
        <w:jc w:val="right"/>
      </w:pPr>
    </w:p>
    <w:p w:rsidR="00850117" w:rsidRDefault="000C5621" w:rsidP="00253BE4">
      <w:pPr>
        <w:ind w:right="245"/>
        <w:jc w:val="right"/>
      </w:pPr>
      <w:r>
        <w:tab/>
      </w:r>
      <w:r>
        <w:tab/>
      </w:r>
      <w:r>
        <w:tab/>
      </w:r>
      <w:r>
        <w:tab/>
      </w:r>
      <w:r>
        <w:tab/>
      </w:r>
    </w:p>
    <w:p w:rsidR="00253BE4" w:rsidRDefault="00253BE4" w:rsidP="0005586D">
      <w:pPr>
        <w:tabs>
          <w:tab w:val="left" w:pos="3315"/>
        </w:tabs>
        <w:jc w:val="center"/>
        <w:rPr>
          <w:rFonts w:ascii="Arial" w:hAnsi="Arial" w:cs="Arial"/>
          <w:b/>
          <w:bCs/>
          <w:sz w:val="20"/>
          <w:szCs w:val="20"/>
        </w:rPr>
      </w:pPr>
    </w:p>
    <w:p w:rsidR="00850117" w:rsidRPr="00AE1818" w:rsidRDefault="009742DD" w:rsidP="0005586D">
      <w:pPr>
        <w:tabs>
          <w:tab w:val="left" w:pos="3315"/>
        </w:tabs>
        <w:jc w:val="center"/>
        <w:rPr>
          <w:sz w:val="28"/>
          <w:szCs w:val="28"/>
        </w:rPr>
      </w:pPr>
      <w:r>
        <w:rPr>
          <w:b/>
          <w:bCs/>
          <w:sz w:val="28"/>
          <w:szCs w:val="28"/>
        </w:rPr>
        <w:t>О</w:t>
      </w:r>
      <w:r w:rsidR="00FA24EF" w:rsidRPr="00AE1818">
        <w:rPr>
          <w:b/>
          <w:bCs/>
          <w:sz w:val="28"/>
          <w:szCs w:val="28"/>
        </w:rPr>
        <w:t xml:space="preserve">тчет о результатах деятельности финансового органа </w:t>
      </w:r>
      <w:r w:rsidR="00AE1818">
        <w:rPr>
          <w:b/>
          <w:bCs/>
          <w:sz w:val="28"/>
          <w:szCs w:val="28"/>
        </w:rPr>
        <w:t xml:space="preserve">Администрации </w:t>
      </w:r>
      <w:r w:rsidR="00512605">
        <w:rPr>
          <w:b/>
          <w:bCs/>
          <w:sz w:val="28"/>
          <w:szCs w:val="28"/>
        </w:rPr>
        <w:t>Парамоновского</w:t>
      </w:r>
      <w:r w:rsidR="00AE1818">
        <w:rPr>
          <w:b/>
          <w:bCs/>
          <w:sz w:val="28"/>
          <w:szCs w:val="28"/>
        </w:rPr>
        <w:t xml:space="preserve"> сельского поселения </w:t>
      </w:r>
      <w:r w:rsidR="00FA24EF" w:rsidRPr="00AE1818">
        <w:rPr>
          <w:b/>
          <w:bCs/>
          <w:sz w:val="28"/>
          <w:szCs w:val="28"/>
        </w:rPr>
        <w:t xml:space="preserve"> за 2016г</w:t>
      </w:r>
    </w:p>
    <w:tbl>
      <w:tblPr>
        <w:tblW w:w="0" w:type="auto"/>
        <w:tblInd w:w="468" w:type="dxa"/>
        <w:tblLayout w:type="fixed"/>
        <w:tblLook w:val="0000"/>
      </w:tblPr>
      <w:tblGrid>
        <w:gridCol w:w="10130"/>
      </w:tblGrid>
      <w:tr w:rsidR="007A459A" w:rsidRPr="00FB6B15" w:rsidTr="00AE1818">
        <w:trPr>
          <w:trHeight w:val="6110"/>
        </w:trPr>
        <w:tc>
          <w:tcPr>
            <w:tcW w:w="10130" w:type="dxa"/>
          </w:tcPr>
          <w:p w:rsidR="00C55D87" w:rsidRPr="00C55D87" w:rsidRDefault="00C55D87" w:rsidP="00C55D87">
            <w:pPr>
              <w:tabs>
                <w:tab w:val="left" w:pos="7860"/>
                <w:tab w:val="left" w:pos="7950"/>
              </w:tabs>
              <w:jc w:val="both"/>
              <w:rPr>
                <w:sz w:val="28"/>
                <w:szCs w:val="28"/>
              </w:rPr>
            </w:pPr>
            <w:r>
              <w:rPr>
                <w:sz w:val="28"/>
                <w:szCs w:val="28"/>
              </w:rPr>
              <w:t xml:space="preserve"> </w:t>
            </w:r>
          </w:p>
          <w:p w:rsidR="00AE1818" w:rsidRPr="00E46EFF" w:rsidRDefault="00AE1818" w:rsidP="009B6C61">
            <w:pPr>
              <w:rPr>
                <w:sz w:val="28"/>
                <w:szCs w:val="28"/>
              </w:rPr>
            </w:pPr>
          </w:p>
          <w:p w:rsidR="00DA1E89" w:rsidRPr="00884374" w:rsidRDefault="00AE1818" w:rsidP="009B6C61">
            <w:pPr>
              <w:spacing w:line="235" w:lineRule="auto"/>
              <w:ind w:firstLine="720"/>
              <w:rPr>
                <w:b/>
                <w:sz w:val="28"/>
                <w:szCs w:val="28"/>
              </w:rPr>
            </w:pPr>
            <w:r>
              <w:rPr>
                <w:b/>
                <w:sz w:val="28"/>
                <w:szCs w:val="28"/>
              </w:rPr>
              <w:t>1</w:t>
            </w:r>
            <w:r w:rsidR="00DA1E89" w:rsidRPr="00884374">
              <w:rPr>
                <w:b/>
                <w:sz w:val="28"/>
                <w:szCs w:val="28"/>
              </w:rPr>
              <w:t>. Основные итоги исполнения бюджета</w:t>
            </w:r>
            <w:r w:rsidR="00826F58" w:rsidRPr="00884374">
              <w:rPr>
                <w:b/>
                <w:sz w:val="28"/>
                <w:szCs w:val="28"/>
              </w:rPr>
              <w:t xml:space="preserve">   </w:t>
            </w:r>
            <w:r w:rsidR="00512605">
              <w:rPr>
                <w:b/>
                <w:sz w:val="28"/>
                <w:szCs w:val="28"/>
              </w:rPr>
              <w:t>Парамоновского</w:t>
            </w:r>
            <w:r w:rsidR="00DA1E89" w:rsidRPr="00884374">
              <w:rPr>
                <w:b/>
                <w:sz w:val="28"/>
                <w:szCs w:val="28"/>
              </w:rPr>
              <w:t xml:space="preserve"> сельского поселения</w:t>
            </w:r>
            <w:r w:rsidR="00C0745A" w:rsidRPr="00884374">
              <w:rPr>
                <w:b/>
                <w:sz w:val="28"/>
                <w:szCs w:val="28"/>
              </w:rPr>
              <w:t xml:space="preserve"> Морозовского района</w:t>
            </w:r>
          </w:p>
          <w:p w:rsidR="009B6C61" w:rsidRPr="00186834" w:rsidRDefault="009B6C61" w:rsidP="009B6C61">
            <w:pPr>
              <w:spacing w:line="235" w:lineRule="auto"/>
              <w:ind w:firstLine="720"/>
              <w:rPr>
                <w:b/>
                <w:color w:val="FF0000"/>
                <w:sz w:val="28"/>
                <w:szCs w:val="28"/>
              </w:rPr>
            </w:pPr>
          </w:p>
          <w:p w:rsidR="00DA1E89" w:rsidRPr="00186834" w:rsidRDefault="00DA1E89" w:rsidP="009B6C61">
            <w:pPr>
              <w:rPr>
                <w:color w:val="FF0000"/>
                <w:sz w:val="28"/>
                <w:szCs w:val="28"/>
              </w:rPr>
            </w:pPr>
          </w:p>
          <w:p w:rsidR="00DA1E89" w:rsidRPr="00884374" w:rsidRDefault="00FB6B15" w:rsidP="009B6C61">
            <w:pPr>
              <w:ind w:firstLine="708"/>
              <w:jc w:val="both"/>
              <w:rPr>
                <w:sz w:val="28"/>
                <w:szCs w:val="28"/>
              </w:rPr>
            </w:pPr>
            <w:proofErr w:type="gramStart"/>
            <w:r w:rsidRPr="00884374">
              <w:rPr>
                <w:sz w:val="28"/>
                <w:szCs w:val="28"/>
              </w:rPr>
              <w:t xml:space="preserve">Исполнение бюджета осуществлялось на основе Решения Собрания депутатов </w:t>
            </w:r>
            <w:r w:rsidR="00512605">
              <w:rPr>
                <w:sz w:val="28"/>
                <w:szCs w:val="28"/>
              </w:rPr>
              <w:t>Парамоновского</w:t>
            </w:r>
            <w:r w:rsidRPr="00884374">
              <w:rPr>
                <w:sz w:val="28"/>
                <w:szCs w:val="28"/>
              </w:rPr>
              <w:t xml:space="preserve"> сельского поселения  </w:t>
            </w:r>
            <w:r w:rsidR="00DA1E89" w:rsidRPr="00884374">
              <w:rPr>
                <w:sz w:val="28"/>
                <w:szCs w:val="28"/>
              </w:rPr>
              <w:t xml:space="preserve">от </w:t>
            </w:r>
            <w:r w:rsidR="00AD0437" w:rsidRPr="00884374">
              <w:rPr>
                <w:sz w:val="28"/>
                <w:szCs w:val="28"/>
              </w:rPr>
              <w:t>2</w:t>
            </w:r>
            <w:r w:rsidR="00166FF8">
              <w:rPr>
                <w:sz w:val="28"/>
                <w:szCs w:val="28"/>
              </w:rPr>
              <w:t>4</w:t>
            </w:r>
            <w:r w:rsidR="00DA1E89" w:rsidRPr="00884374">
              <w:rPr>
                <w:sz w:val="28"/>
                <w:szCs w:val="28"/>
              </w:rPr>
              <w:t>.1</w:t>
            </w:r>
            <w:r w:rsidR="00A66AEF" w:rsidRPr="00884374">
              <w:rPr>
                <w:sz w:val="28"/>
                <w:szCs w:val="28"/>
              </w:rPr>
              <w:t>2</w:t>
            </w:r>
            <w:r w:rsidR="00DA1E89" w:rsidRPr="00884374">
              <w:rPr>
                <w:sz w:val="28"/>
                <w:szCs w:val="28"/>
              </w:rPr>
              <w:t>.20</w:t>
            </w:r>
            <w:r w:rsidR="00AD0437" w:rsidRPr="00884374">
              <w:rPr>
                <w:sz w:val="28"/>
                <w:szCs w:val="28"/>
              </w:rPr>
              <w:t>1</w:t>
            </w:r>
            <w:r w:rsidR="005F6FF1" w:rsidRPr="00884374">
              <w:rPr>
                <w:sz w:val="28"/>
                <w:szCs w:val="28"/>
              </w:rPr>
              <w:t>5</w:t>
            </w:r>
            <w:r w:rsidR="00DA1E89" w:rsidRPr="00884374">
              <w:rPr>
                <w:sz w:val="28"/>
                <w:szCs w:val="28"/>
              </w:rPr>
              <w:t xml:space="preserve">г.  № </w:t>
            </w:r>
            <w:r w:rsidR="00166FF8">
              <w:rPr>
                <w:sz w:val="28"/>
                <w:szCs w:val="28"/>
              </w:rPr>
              <w:t>88</w:t>
            </w:r>
            <w:r w:rsidR="00DA1E89" w:rsidRPr="00884374">
              <w:rPr>
                <w:sz w:val="28"/>
                <w:szCs w:val="28"/>
              </w:rPr>
              <w:t xml:space="preserve"> «О бюджете </w:t>
            </w:r>
            <w:r w:rsidR="00512605">
              <w:rPr>
                <w:sz w:val="28"/>
                <w:szCs w:val="28"/>
              </w:rPr>
              <w:t>Парамоновского</w:t>
            </w:r>
            <w:r w:rsidR="00DA1E89" w:rsidRPr="00884374">
              <w:rPr>
                <w:sz w:val="28"/>
                <w:szCs w:val="28"/>
              </w:rPr>
              <w:t xml:space="preserve"> сельского поселения</w:t>
            </w:r>
            <w:r w:rsidR="00C0745A" w:rsidRPr="00884374">
              <w:rPr>
                <w:sz w:val="28"/>
                <w:szCs w:val="28"/>
              </w:rPr>
              <w:t xml:space="preserve"> Морозовского района </w:t>
            </w:r>
            <w:r w:rsidR="00DA1E89" w:rsidRPr="00884374">
              <w:rPr>
                <w:sz w:val="28"/>
                <w:szCs w:val="28"/>
              </w:rPr>
              <w:t xml:space="preserve"> </w:t>
            </w:r>
            <w:r w:rsidR="00B2187D" w:rsidRPr="00884374">
              <w:rPr>
                <w:sz w:val="28"/>
                <w:szCs w:val="28"/>
              </w:rPr>
              <w:t>на</w:t>
            </w:r>
            <w:r w:rsidR="00C0745A" w:rsidRPr="00884374">
              <w:rPr>
                <w:sz w:val="28"/>
                <w:szCs w:val="28"/>
              </w:rPr>
              <w:t xml:space="preserve"> </w:t>
            </w:r>
            <w:r w:rsidR="00A269F6" w:rsidRPr="00884374">
              <w:rPr>
                <w:sz w:val="28"/>
                <w:szCs w:val="28"/>
              </w:rPr>
              <w:t>201</w:t>
            </w:r>
            <w:r w:rsidR="005F6FF1" w:rsidRPr="00884374">
              <w:rPr>
                <w:sz w:val="28"/>
                <w:szCs w:val="28"/>
              </w:rPr>
              <w:t>6</w:t>
            </w:r>
            <w:r w:rsidR="00B2187D" w:rsidRPr="00884374">
              <w:rPr>
                <w:sz w:val="28"/>
                <w:szCs w:val="28"/>
              </w:rPr>
              <w:t xml:space="preserve"> год</w:t>
            </w:r>
            <w:r w:rsidR="00DA1E89" w:rsidRPr="00884374">
              <w:rPr>
                <w:sz w:val="28"/>
                <w:szCs w:val="28"/>
              </w:rPr>
              <w:t>»</w:t>
            </w:r>
            <w:r w:rsidRPr="00884374">
              <w:rPr>
                <w:sz w:val="28"/>
                <w:szCs w:val="28"/>
              </w:rPr>
              <w:t>, Областного закона от 22.10.2005 № 380-ЗС «О межбюджетных отношениях органов государственной власти и органов местного самоуправления в Ростовской области» с учетом изменений и дополнений, а также в соответствии с федеральными</w:t>
            </w:r>
            <w:r w:rsidR="00DA1E89" w:rsidRPr="00884374">
              <w:rPr>
                <w:sz w:val="28"/>
                <w:szCs w:val="28"/>
              </w:rPr>
              <w:t>,</w:t>
            </w:r>
            <w:r w:rsidR="00B2187D" w:rsidRPr="00884374">
              <w:rPr>
                <w:sz w:val="28"/>
                <w:szCs w:val="28"/>
              </w:rPr>
              <w:t xml:space="preserve"> </w:t>
            </w:r>
            <w:r w:rsidRPr="00884374">
              <w:rPr>
                <w:sz w:val="28"/>
                <w:szCs w:val="28"/>
              </w:rPr>
              <w:t>областными</w:t>
            </w:r>
            <w:r w:rsidR="00DA1E89" w:rsidRPr="00884374">
              <w:rPr>
                <w:sz w:val="28"/>
                <w:szCs w:val="28"/>
              </w:rPr>
              <w:t xml:space="preserve">, Морозовского района и </w:t>
            </w:r>
            <w:r w:rsidR="00512605">
              <w:rPr>
                <w:sz w:val="28"/>
                <w:szCs w:val="28"/>
              </w:rPr>
              <w:t>Парамоновского</w:t>
            </w:r>
            <w:r w:rsidR="00DA1E89" w:rsidRPr="00884374">
              <w:rPr>
                <w:sz w:val="28"/>
                <w:szCs w:val="28"/>
              </w:rPr>
              <w:t xml:space="preserve">  сельского</w:t>
            </w:r>
            <w:proofErr w:type="gramEnd"/>
            <w:r w:rsidR="00DA1E89" w:rsidRPr="00884374">
              <w:rPr>
                <w:sz w:val="28"/>
                <w:szCs w:val="28"/>
              </w:rPr>
              <w:t xml:space="preserve"> поселения </w:t>
            </w:r>
            <w:r w:rsidRPr="00884374">
              <w:rPr>
                <w:sz w:val="28"/>
                <w:szCs w:val="28"/>
              </w:rPr>
              <w:t>нормативными правовыми актами, регламентирующими бюджетный процесс.</w:t>
            </w:r>
          </w:p>
          <w:p w:rsidR="00133B8F" w:rsidRPr="00186834" w:rsidRDefault="00383149" w:rsidP="009B6C61">
            <w:pPr>
              <w:spacing w:line="235" w:lineRule="auto"/>
              <w:ind w:firstLine="700"/>
              <w:jc w:val="both"/>
              <w:rPr>
                <w:sz w:val="28"/>
              </w:rPr>
            </w:pPr>
            <w:r w:rsidRPr="00186834">
              <w:rPr>
                <w:sz w:val="28"/>
              </w:rPr>
              <w:t xml:space="preserve">Исполнение бюджета </w:t>
            </w:r>
            <w:r w:rsidR="00512605">
              <w:rPr>
                <w:sz w:val="28"/>
              </w:rPr>
              <w:t>Парамоновского</w:t>
            </w:r>
            <w:r w:rsidRPr="00186834">
              <w:rPr>
                <w:sz w:val="28"/>
              </w:rPr>
              <w:t xml:space="preserve"> сельского поселения</w:t>
            </w:r>
            <w:r w:rsidR="00C0745A" w:rsidRPr="00186834">
              <w:rPr>
                <w:sz w:val="28"/>
              </w:rPr>
              <w:t xml:space="preserve"> Морозовского района</w:t>
            </w:r>
            <w:r w:rsidRPr="00186834">
              <w:rPr>
                <w:sz w:val="28"/>
              </w:rPr>
              <w:t xml:space="preserve"> за </w:t>
            </w:r>
            <w:r w:rsidR="00A269F6" w:rsidRPr="00186834">
              <w:rPr>
                <w:sz w:val="28"/>
              </w:rPr>
              <w:t>201</w:t>
            </w:r>
            <w:r w:rsidR="005F6FF1" w:rsidRPr="00186834">
              <w:rPr>
                <w:sz w:val="28"/>
              </w:rPr>
              <w:t>6</w:t>
            </w:r>
            <w:r w:rsidR="004F57AC">
              <w:rPr>
                <w:sz w:val="28"/>
              </w:rPr>
              <w:t xml:space="preserve"> </w:t>
            </w:r>
            <w:r w:rsidR="0001404C">
              <w:rPr>
                <w:sz w:val="28"/>
              </w:rPr>
              <w:t>год составило: по доходам 9217,7</w:t>
            </w:r>
            <w:r w:rsidRPr="00186834">
              <w:rPr>
                <w:sz w:val="28"/>
              </w:rPr>
              <w:t xml:space="preserve"> тыс. рублей и по расходам  </w:t>
            </w:r>
            <w:r w:rsidR="0001404C">
              <w:rPr>
                <w:sz w:val="28"/>
              </w:rPr>
              <w:t>9006,1</w:t>
            </w:r>
            <w:r w:rsidR="00186834">
              <w:rPr>
                <w:sz w:val="28"/>
              </w:rPr>
              <w:t>,0</w:t>
            </w:r>
            <w:r w:rsidRPr="00186834">
              <w:rPr>
                <w:sz w:val="28"/>
              </w:rPr>
              <w:t xml:space="preserve"> тыс. рублей, что на </w:t>
            </w:r>
            <w:r w:rsidR="000979F7">
              <w:rPr>
                <w:sz w:val="28"/>
              </w:rPr>
              <w:t>350,1</w:t>
            </w:r>
            <w:r w:rsidR="00C7314D" w:rsidRPr="00186834">
              <w:rPr>
                <w:sz w:val="28"/>
              </w:rPr>
              <w:t xml:space="preserve"> тыс. рублей </w:t>
            </w:r>
            <w:r w:rsidR="00583DE9">
              <w:rPr>
                <w:sz w:val="28"/>
              </w:rPr>
              <w:t>выше</w:t>
            </w:r>
            <w:r w:rsidRPr="00186834">
              <w:rPr>
                <w:sz w:val="28"/>
              </w:rPr>
              <w:t xml:space="preserve"> показателей 20</w:t>
            </w:r>
            <w:r w:rsidR="004A7830" w:rsidRPr="00186834">
              <w:rPr>
                <w:sz w:val="28"/>
              </w:rPr>
              <w:t>1</w:t>
            </w:r>
            <w:r w:rsidR="00C7314D" w:rsidRPr="00186834">
              <w:rPr>
                <w:sz w:val="28"/>
              </w:rPr>
              <w:t>5</w:t>
            </w:r>
            <w:r w:rsidR="00A060BA" w:rsidRPr="00186834">
              <w:rPr>
                <w:sz w:val="28"/>
              </w:rPr>
              <w:t xml:space="preserve"> года по доходам</w:t>
            </w:r>
            <w:r w:rsidR="00C7314D" w:rsidRPr="00186834">
              <w:rPr>
                <w:sz w:val="28"/>
              </w:rPr>
              <w:t xml:space="preserve"> и</w:t>
            </w:r>
            <w:r w:rsidRPr="00186834">
              <w:rPr>
                <w:sz w:val="28"/>
              </w:rPr>
              <w:t xml:space="preserve"> </w:t>
            </w:r>
            <w:r w:rsidR="00A66AEF" w:rsidRPr="00186834">
              <w:rPr>
                <w:sz w:val="28"/>
              </w:rPr>
              <w:t xml:space="preserve"> расходов на </w:t>
            </w:r>
            <w:r w:rsidR="000979F7">
              <w:rPr>
                <w:sz w:val="28"/>
              </w:rPr>
              <w:t>84,1</w:t>
            </w:r>
            <w:r w:rsidR="00A060BA" w:rsidRPr="00186834">
              <w:rPr>
                <w:sz w:val="28"/>
              </w:rPr>
              <w:t xml:space="preserve"> тыс. рублей</w:t>
            </w:r>
            <w:r w:rsidR="00C7314D" w:rsidRPr="00186834">
              <w:rPr>
                <w:sz w:val="28"/>
              </w:rPr>
              <w:t xml:space="preserve"> </w:t>
            </w:r>
            <w:r w:rsidR="00583DE9">
              <w:rPr>
                <w:sz w:val="28"/>
              </w:rPr>
              <w:t>выше</w:t>
            </w:r>
            <w:r w:rsidR="00C7314D" w:rsidRPr="00186834">
              <w:rPr>
                <w:sz w:val="28"/>
              </w:rPr>
              <w:t xml:space="preserve"> по расходам</w:t>
            </w:r>
            <w:r w:rsidR="00A66AEF" w:rsidRPr="00186834">
              <w:rPr>
                <w:sz w:val="28"/>
              </w:rPr>
              <w:t>.</w:t>
            </w:r>
            <w:r w:rsidRPr="00186834">
              <w:rPr>
                <w:sz w:val="28"/>
              </w:rPr>
              <w:t xml:space="preserve"> По результатам исполнения бюджета поселения сложился </w:t>
            </w:r>
            <w:proofErr w:type="spellStart"/>
            <w:r w:rsidR="000979F7">
              <w:rPr>
                <w:sz w:val="28"/>
              </w:rPr>
              <w:t>про</w:t>
            </w:r>
            <w:r w:rsidR="00900099" w:rsidRPr="00186834">
              <w:rPr>
                <w:sz w:val="28"/>
              </w:rPr>
              <w:t>фицит</w:t>
            </w:r>
            <w:proofErr w:type="spellEnd"/>
            <w:r w:rsidRPr="00186834">
              <w:rPr>
                <w:sz w:val="28"/>
              </w:rPr>
              <w:t xml:space="preserve"> в сумме </w:t>
            </w:r>
            <w:r w:rsidR="000979F7">
              <w:rPr>
                <w:sz w:val="28"/>
              </w:rPr>
              <w:t>211</w:t>
            </w:r>
            <w:r w:rsidR="00583DE9">
              <w:rPr>
                <w:sz w:val="28"/>
              </w:rPr>
              <w:t>,</w:t>
            </w:r>
            <w:r w:rsidR="000979F7">
              <w:rPr>
                <w:sz w:val="28"/>
              </w:rPr>
              <w:t>6</w:t>
            </w:r>
            <w:r w:rsidR="00A66AEF" w:rsidRPr="00186834">
              <w:rPr>
                <w:sz w:val="28"/>
              </w:rPr>
              <w:t xml:space="preserve"> </w:t>
            </w:r>
            <w:r w:rsidRPr="00186834">
              <w:rPr>
                <w:sz w:val="28"/>
              </w:rPr>
              <w:t xml:space="preserve">тыс. рублей. </w:t>
            </w:r>
          </w:p>
          <w:p w:rsidR="00383149" w:rsidRPr="00583DE9" w:rsidRDefault="00383149" w:rsidP="009B6C61">
            <w:pPr>
              <w:spacing w:line="235" w:lineRule="auto"/>
              <w:ind w:firstLine="700"/>
              <w:jc w:val="both"/>
              <w:rPr>
                <w:sz w:val="28"/>
              </w:rPr>
            </w:pPr>
          </w:p>
          <w:p w:rsidR="00ED3CF6" w:rsidRDefault="00826F58" w:rsidP="009B6C61">
            <w:pPr>
              <w:pStyle w:val="5"/>
              <w:spacing w:before="0" w:after="0" w:line="235" w:lineRule="auto"/>
              <w:jc w:val="center"/>
              <w:rPr>
                <w:i w:val="0"/>
                <w:sz w:val="28"/>
                <w:szCs w:val="28"/>
              </w:rPr>
            </w:pPr>
            <w:r w:rsidRPr="00583DE9">
              <w:rPr>
                <w:i w:val="0"/>
                <w:sz w:val="28"/>
                <w:szCs w:val="28"/>
              </w:rPr>
              <w:t>2</w:t>
            </w:r>
            <w:r w:rsidR="00ED3CF6" w:rsidRPr="00583DE9">
              <w:rPr>
                <w:i w:val="0"/>
                <w:sz w:val="28"/>
                <w:szCs w:val="28"/>
              </w:rPr>
              <w:t>. Исполнение бюджета по доходам</w:t>
            </w:r>
          </w:p>
          <w:p w:rsidR="009B6C61" w:rsidRPr="009B6C61" w:rsidRDefault="009B6C61" w:rsidP="009B6C61"/>
          <w:p w:rsidR="00ED3CF6" w:rsidRPr="00583DE9" w:rsidRDefault="00ED3CF6" w:rsidP="009B6C61">
            <w:pPr>
              <w:ind w:firstLine="709"/>
              <w:jc w:val="both"/>
              <w:rPr>
                <w:sz w:val="28"/>
              </w:rPr>
            </w:pPr>
            <w:r w:rsidRPr="00583DE9">
              <w:rPr>
                <w:b/>
                <w:sz w:val="28"/>
              </w:rPr>
              <w:t>Налоговые и неналоговые</w:t>
            </w:r>
            <w:r w:rsidRPr="00583DE9">
              <w:rPr>
                <w:sz w:val="28"/>
              </w:rPr>
              <w:t xml:space="preserve"> доходы бюджета поселения исполнены в сумме</w:t>
            </w:r>
            <w:r w:rsidR="009B16B2" w:rsidRPr="00583DE9">
              <w:rPr>
                <w:sz w:val="28"/>
              </w:rPr>
              <w:t xml:space="preserve"> </w:t>
            </w:r>
            <w:r w:rsidR="00CA4135">
              <w:rPr>
                <w:sz w:val="28"/>
              </w:rPr>
              <w:t>3907,8</w:t>
            </w:r>
            <w:r w:rsidRPr="00583DE9">
              <w:rPr>
                <w:sz w:val="28"/>
              </w:rPr>
              <w:t xml:space="preserve"> тыс. рублей, что на </w:t>
            </w:r>
            <w:r w:rsidR="00CA4135">
              <w:rPr>
                <w:sz w:val="28"/>
              </w:rPr>
              <w:t>202,1</w:t>
            </w:r>
            <w:r w:rsidR="00650FF6" w:rsidRPr="00583DE9">
              <w:rPr>
                <w:sz w:val="28"/>
              </w:rPr>
              <w:t xml:space="preserve"> </w:t>
            </w:r>
            <w:r w:rsidRPr="00583DE9">
              <w:rPr>
                <w:sz w:val="28"/>
              </w:rPr>
              <w:t xml:space="preserve">тыс. рублей </w:t>
            </w:r>
            <w:r w:rsidR="00583DE9">
              <w:rPr>
                <w:sz w:val="28"/>
              </w:rPr>
              <w:t>выше</w:t>
            </w:r>
            <w:r w:rsidRPr="00583DE9">
              <w:rPr>
                <w:sz w:val="28"/>
              </w:rPr>
              <w:t xml:space="preserve"> аналогичн</w:t>
            </w:r>
            <w:r w:rsidR="0058276D" w:rsidRPr="00583DE9">
              <w:rPr>
                <w:sz w:val="28"/>
              </w:rPr>
              <w:t>ого</w:t>
            </w:r>
            <w:r w:rsidRPr="00583DE9">
              <w:rPr>
                <w:sz w:val="28"/>
              </w:rPr>
              <w:t xml:space="preserve"> показател</w:t>
            </w:r>
            <w:r w:rsidR="0058276D" w:rsidRPr="00583DE9">
              <w:rPr>
                <w:sz w:val="28"/>
              </w:rPr>
              <w:t>я</w:t>
            </w:r>
            <w:r w:rsidRPr="00583DE9">
              <w:rPr>
                <w:sz w:val="28"/>
              </w:rPr>
              <w:t xml:space="preserve"> прошлого года</w:t>
            </w:r>
            <w:r w:rsidR="00452F07" w:rsidRPr="00583DE9">
              <w:rPr>
                <w:sz w:val="28"/>
              </w:rPr>
              <w:t>.</w:t>
            </w:r>
          </w:p>
          <w:p w:rsidR="00B623CD" w:rsidRPr="003B7DDE" w:rsidRDefault="00B623CD" w:rsidP="009B6C61">
            <w:pPr>
              <w:ind w:firstLine="709"/>
              <w:jc w:val="both"/>
              <w:rPr>
                <w:sz w:val="28"/>
              </w:rPr>
            </w:pPr>
            <w:r w:rsidRPr="003B7DDE">
              <w:rPr>
                <w:sz w:val="28"/>
              </w:rPr>
              <w:t>В разрезе подгрупп налоговых доходов бюджетной классификации Российской Федерации наблюдается исполнение</w:t>
            </w:r>
            <w:r w:rsidR="00671D3C" w:rsidRPr="003B7DDE">
              <w:rPr>
                <w:sz w:val="28"/>
              </w:rPr>
              <w:t xml:space="preserve"> по всем показателям</w:t>
            </w:r>
            <w:r w:rsidRPr="003B7DDE">
              <w:rPr>
                <w:sz w:val="28"/>
              </w:rPr>
              <w:t>.</w:t>
            </w:r>
          </w:p>
          <w:p w:rsidR="00C93836" w:rsidRPr="003B7DDE" w:rsidRDefault="00C93836" w:rsidP="009B6C61">
            <w:pPr>
              <w:jc w:val="both"/>
              <w:rPr>
                <w:sz w:val="28"/>
                <w:szCs w:val="28"/>
              </w:rPr>
            </w:pPr>
            <w:r w:rsidRPr="00186834">
              <w:rPr>
                <w:color w:val="FF0000"/>
                <w:sz w:val="28"/>
                <w:szCs w:val="28"/>
              </w:rPr>
              <w:t xml:space="preserve">          </w:t>
            </w:r>
            <w:r w:rsidRPr="003B7DDE">
              <w:rPr>
                <w:sz w:val="28"/>
                <w:szCs w:val="28"/>
              </w:rPr>
              <w:t>Проанализировав фактическое  исполнение по видам налогов по итогам отчетного 201</w:t>
            </w:r>
            <w:r w:rsidR="003B7DDE">
              <w:rPr>
                <w:sz w:val="28"/>
                <w:szCs w:val="28"/>
              </w:rPr>
              <w:t>6</w:t>
            </w:r>
            <w:r w:rsidRPr="003B7DDE">
              <w:rPr>
                <w:sz w:val="28"/>
                <w:szCs w:val="28"/>
              </w:rPr>
              <w:t xml:space="preserve"> года </w:t>
            </w:r>
            <w:r w:rsidR="00701B46" w:rsidRPr="003B7DDE">
              <w:rPr>
                <w:sz w:val="28"/>
                <w:szCs w:val="28"/>
              </w:rPr>
              <w:t xml:space="preserve"> </w:t>
            </w:r>
            <w:r w:rsidRPr="003B7DDE">
              <w:rPr>
                <w:sz w:val="28"/>
                <w:szCs w:val="28"/>
              </w:rPr>
              <w:t xml:space="preserve">с  аналогичными  показателями соответствующего  периода  прошлого года  можно сказать следующее: </w:t>
            </w:r>
          </w:p>
          <w:p w:rsidR="00C93836" w:rsidRPr="003B7DDE" w:rsidRDefault="0070057E" w:rsidP="009B6C61">
            <w:pPr>
              <w:jc w:val="both"/>
              <w:rPr>
                <w:sz w:val="28"/>
                <w:szCs w:val="28"/>
              </w:rPr>
            </w:pPr>
            <w:r w:rsidRPr="00186834">
              <w:rPr>
                <w:color w:val="FF0000"/>
                <w:sz w:val="28"/>
                <w:szCs w:val="28"/>
              </w:rPr>
              <w:t xml:space="preserve">       </w:t>
            </w:r>
            <w:r w:rsidR="00923362" w:rsidRPr="003B7DDE">
              <w:rPr>
                <w:sz w:val="28"/>
                <w:szCs w:val="28"/>
              </w:rPr>
              <w:t>Факт</w:t>
            </w:r>
            <w:r w:rsidR="00C93836" w:rsidRPr="003B7DDE">
              <w:rPr>
                <w:sz w:val="28"/>
                <w:szCs w:val="28"/>
              </w:rPr>
              <w:t xml:space="preserve"> на 201</w:t>
            </w:r>
            <w:r w:rsidR="003B7DDE" w:rsidRPr="003B7DDE">
              <w:rPr>
                <w:sz w:val="28"/>
                <w:szCs w:val="28"/>
              </w:rPr>
              <w:t>6</w:t>
            </w:r>
            <w:r w:rsidR="00C93836" w:rsidRPr="003B7DDE">
              <w:rPr>
                <w:sz w:val="28"/>
                <w:szCs w:val="28"/>
              </w:rPr>
              <w:t xml:space="preserve"> год по налогу на доходы физических лиц составил </w:t>
            </w:r>
            <w:r w:rsidR="002323C8">
              <w:rPr>
                <w:sz w:val="28"/>
                <w:szCs w:val="28"/>
              </w:rPr>
              <w:t>716,9</w:t>
            </w:r>
            <w:r w:rsidR="00C93836" w:rsidRPr="003B7DDE">
              <w:rPr>
                <w:sz w:val="28"/>
                <w:szCs w:val="28"/>
              </w:rPr>
              <w:t xml:space="preserve"> тыс. руб., что составляет </w:t>
            </w:r>
            <w:r w:rsidR="00580B0C" w:rsidRPr="003B7DDE">
              <w:rPr>
                <w:sz w:val="28"/>
                <w:szCs w:val="28"/>
              </w:rPr>
              <w:t>1</w:t>
            </w:r>
            <w:r w:rsidR="002323C8">
              <w:rPr>
                <w:sz w:val="28"/>
                <w:szCs w:val="28"/>
              </w:rPr>
              <w:t>00</w:t>
            </w:r>
            <w:r w:rsidR="003B7DDE" w:rsidRPr="003B7DDE">
              <w:rPr>
                <w:sz w:val="28"/>
                <w:szCs w:val="28"/>
              </w:rPr>
              <w:t>,</w:t>
            </w:r>
            <w:r w:rsidR="002323C8">
              <w:rPr>
                <w:sz w:val="28"/>
                <w:szCs w:val="28"/>
              </w:rPr>
              <w:t>2</w:t>
            </w:r>
            <w:r w:rsidR="001A2FB9" w:rsidRPr="003B7DDE">
              <w:rPr>
                <w:sz w:val="28"/>
                <w:szCs w:val="28"/>
              </w:rPr>
              <w:t xml:space="preserve"> % исполнения. А в сравнении с </w:t>
            </w:r>
            <w:r w:rsidR="00C93836" w:rsidRPr="003B7DDE">
              <w:rPr>
                <w:sz w:val="28"/>
                <w:szCs w:val="28"/>
              </w:rPr>
              <w:t>20</w:t>
            </w:r>
            <w:r w:rsidR="00080F32" w:rsidRPr="003B7DDE">
              <w:rPr>
                <w:sz w:val="28"/>
                <w:szCs w:val="28"/>
              </w:rPr>
              <w:t>1</w:t>
            </w:r>
            <w:r w:rsidR="003B7DDE" w:rsidRPr="003B7DDE">
              <w:rPr>
                <w:sz w:val="28"/>
                <w:szCs w:val="28"/>
              </w:rPr>
              <w:t>5</w:t>
            </w:r>
            <w:r w:rsidR="00C93836" w:rsidRPr="003B7DDE">
              <w:rPr>
                <w:sz w:val="28"/>
                <w:szCs w:val="28"/>
              </w:rPr>
              <w:t xml:space="preserve"> год</w:t>
            </w:r>
            <w:r w:rsidR="0057599A" w:rsidRPr="003B7DDE">
              <w:rPr>
                <w:sz w:val="28"/>
                <w:szCs w:val="28"/>
              </w:rPr>
              <w:t>ом</w:t>
            </w:r>
            <w:r w:rsidR="00C93836" w:rsidRPr="003B7DDE">
              <w:rPr>
                <w:sz w:val="28"/>
                <w:szCs w:val="28"/>
              </w:rPr>
              <w:t xml:space="preserve"> фактическая сумма поступления  </w:t>
            </w:r>
            <w:r w:rsidR="003C7C23">
              <w:rPr>
                <w:sz w:val="28"/>
                <w:szCs w:val="28"/>
              </w:rPr>
              <w:t>увеличи</w:t>
            </w:r>
            <w:r w:rsidR="00923362" w:rsidRPr="003B7DDE">
              <w:rPr>
                <w:sz w:val="28"/>
                <w:szCs w:val="28"/>
              </w:rPr>
              <w:t>лась</w:t>
            </w:r>
            <w:r w:rsidR="00C93836" w:rsidRPr="003B7DDE">
              <w:rPr>
                <w:sz w:val="28"/>
                <w:szCs w:val="28"/>
              </w:rPr>
              <w:t xml:space="preserve"> на </w:t>
            </w:r>
            <w:r w:rsidR="003B7DDE" w:rsidRPr="003B7DDE">
              <w:rPr>
                <w:sz w:val="28"/>
                <w:szCs w:val="28"/>
              </w:rPr>
              <w:t>1</w:t>
            </w:r>
            <w:r w:rsidR="002323C8">
              <w:rPr>
                <w:sz w:val="28"/>
                <w:szCs w:val="28"/>
              </w:rPr>
              <w:t>17</w:t>
            </w:r>
            <w:r w:rsidR="003B7DDE" w:rsidRPr="003B7DDE">
              <w:rPr>
                <w:sz w:val="28"/>
                <w:szCs w:val="28"/>
              </w:rPr>
              <w:t>,</w:t>
            </w:r>
            <w:r w:rsidR="002323C8">
              <w:rPr>
                <w:sz w:val="28"/>
                <w:szCs w:val="28"/>
              </w:rPr>
              <w:t>8</w:t>
            </w:r>
            <w:r w:rsidR="00C93836" w:rsidRPr="003B7DDE">
              <w:rPr>
                <w:sz w:val="28"/>
                <w:szCs w:val="28"/>
              </w:rPr>
              <w:t xml:space="preserve"> тыс. руб.</w:t>
            </w:r>
          </w:p>
          <w:p w:rsidR="001A2FB9" w:rsidRPr="003B7DDE" w:rsidRDefault="00C93836" w:rsidP="009B6C61">
            <w:pPr>
              <w:jc w:val="both"/>
              <w:rPr>
                <w:sz w:val="28"/>
                <w:szCs w:val="28"/>
              </w:rPr>
            </w:pPr>
            <w:r w:rsidRPr="00186834">
              <w:rPr>
                <w:color w:val="FF0000"/>
                <w:sz w:val="28"/>
                <w:szCs w:val="28"/>
              </w:rPr>
              <w:t xml:space="preserve">    </w:t>
            </w:r>
            <w:r w:rsidR="00A95680" w:rsidRPr="00186834">
              <w:rPr>
                <w:color w:val="FF0000"/>
                <w:sz w:val="28"/>
                <w:szCs w:val="28"/>
              </w:rPr>
              <w:t xml:space="preserve">  </w:t>
            </w:r>
            <w:r w:rsidRPr="00186834">
              <w:rPr>
                <w:color w:val="FF0000"/>
                <w:sz w:val="28"/>
                <w:szCs w:val="28"/>
              </w:rPr>
              <w:t xml:space="preserve">       </w:t>
            </w:r>
            <w:r w:rsidRPr="003B7DDE">
              <w:rPr>
                <w:sz w:val="28"/>
                <w:szCs w:val="28"/>
              </w:rPr>
              <w:t>По единому сельскохозяйственному налогу исполнение в 201</w:t>
            </w:r>
            <w:r w:rsidR="003B7DDE" w:rsidRPr="003B7DDE">
              <w:rPr>
                <w:sz w:val="28"/>
                <w:szCs w:val="28"/>
              </w:rPr>
              <w:t>6</w:t>
            </w:r>
            <w:r w:rsidRPr="003B7DDE">
              <w:rPr>
                <w:sz w:val="28"/>
                <w:szCs w:val="28"/>
              </w:rPr>
              <w:t xml:space="preserve"> году  составило </w:t>
            </w:r>
            <w:r w:rsidR="00A95680" w:rsidRPr="003B7DDE">
              <w:rPr>
                <w:sz w:val="28"/>
                <w:szCs w:val="28"/>
              </w:rPr>
              <w:t xml:space="preserve">100 % в суммовом выражении </w:t>
            </w:r>
            <w:r w:rsidR="003C7C23">
              <w:rPr>
                <w:sz w:val="28"/>
                <w:szCs w:val="28"/>
              </w:rPr>
              <w:t>245,4</w:t>
            </w:r>
            <w:r w:rsidRPr="003B7DDE">
              <w:rPr>
                <w:sz w:val="28"/>
                <w:szCs w:val="28"/>
              </w:rPr>
              <w:t xml:space="preserve"> тыс.</w:t>
            </w:r>
            <w:r w:rsidR="00A95680" w:rsidRPr="003B7DDE">
              <w:rPr>
                <w:sz w:val="28"/>
                <w:szCs w:val="28"/>
              </w:rPr>
              <w:t xml:space="preserve"> </w:t>
            </w:r>
            <w:r w:rsidRPr="003B7DDE">
              <w:rPr>
                <w:sz w:val="28"/>
                <w:szCs w:val="28"/>
              </w:rPr>
              <w:t>руб.</w:t>
            </w:r>
            <w:proofErr w:type="gramStart"/>
            <w:r w:rsidRPr="003B7DDE">
              <w:rPr>
                <w:sz w:val="28"/>
                <w:szCs w:val="28"/>
              </w:rPr>
              <w:t xml:space="preserve"> </w:t>
            </w:r>
            <w:r w:rsidR="000243C3" w:rsidRPr="003B7DDE">
              <w:rPr>
                <w:sz w:val="28"/>
                <w:szCs w:val="28"/>
              </w:rPr>
              <w:t>,</w:t>
            </w:r>
            <w:proofErr w:type="gramEnd"/>
            <w:r w:rsidRPr="003B7DDE">
              <w:rPr>
                <w:sz w:val="28"/>
                <w:szCs w:val="28"/>
              </w:rPr>
              <w:t>в сравнении с 20</w:t>
            </w:r>
            <w:r w:rsidR="00A95680" w:rsidRPr="003B7DDE">
              <w:rPr>
                <w:sz w:val="28"/>
                <w:szCs w:val="28"/>
              </w:rPr>
              <w:t>1</w:t>
            </w:r>
            <w:r w:rsidR="003B7DDE" w:rsidRPr="003B7DDE">
              <w:rPr>
                <w:sz w:val="28"/>
                <w:szCs w:val="28"/>
              </w:rPr>
              <w:t>5</w:t>
            </w:r>
            <w:r w:rsidRPr="003B7DDE">
              <w:rPr>
                <w:sz w:val="28"/>
                <w:szCs w:val="28"/>
              </w:rPr>
              <w:t xml:space="preserve"> годом сумма </w:t>
            </w:r>
            <w:r w:rsidR="003B7DDE" w:rsidRPr="003B7DDE">
              <w:rPr>
                <w:sz w:val="28"/>
                <w:szCs w:val="28"/>
              </w:rPr>
              <w:t>увелич</w:t>
            </w:r>
            <w:r w:rsidR="003B7DDE">
              <w:rPr>
                <w:sz w:val="28"/>
                <w:szCs w:val="28"/>
              </w:rPr>
              <w:t>и</w:t>
            </w:r>
            <w:r w:rsidR="003B7DDE" w:rsidRPr="003B7DDE">
              <w:rPr>
                <w:sz w:val="28"/>
                <w:szCs w:val="28"/>
              </w:rPr>
              <w:t>лась</w:t>
            </w:r>
            <w:r w:rsidRPr="003B7DDE">
              <w:rPr>
                <w:sz w:val="28"/>
                <w:szCs w:val="28"/>
              </w:rPr>
              <w:t xml:space="preserve"> на </w:t>
            </w:r>
            <w:r w:rsidR="00C872D7">
              <w:rPr>
                <w:sz w:val="28"/>
                <w:szCs w:val="28"/>
              </w:rPr>
              <w:t>101,4</w:t>
            </w:r>
            <w:r w:rsidRPr="003B7DDE">
              <w:rPr>
                <w:sz w:val="28"/>
                <w:szCs w:val="28"/>
              </w:rPr>
              <w:t xml:space="preserve"> тыс. руб.</w:t>
            </w:r>
          </w:p>
          <w:p w:rsidR="00C93836" w:rsidRPr="003B7DDE" w:rsidRDefault="00C93836" w:rsidP="009B6C61">
            <w:pPr>
              <w:jc w:val="both"/>
              <w:rPr>
                <w:sz w:val="28"/>
                <w:szCs w:val="28"/>
              </w:rPr>
            </w:pPr>
            <w:r w:rsidRPr="00186834">
              <w:rPr>
                <w:color w:val="FF0000"/>
                <w:sz w:val="28"/>
                <w:szCs w:val="28"/>
              </w:rPr>
              <w:t xml:space="preserve">      </w:t>
            </w:r>
            <w:r w:rsidRPr="003B7DDE">
              <w:rPr>
                <w:sz w:val="28"/>
                <w:szCs w:val="28"/>
              </w:rPr>
              <w:t xml:space="preserve">Фактическое исполнение </w:t>
            </w:r>
            <w:r w:rsidR="0050635D" w:rsidRPr="003B7DDE">
              <w:rPr>
                <w:sz w:val="28"/>
                <w:szCs w:val="28"/>
              </w:rPr>
              <w:t xml:space="preserve">по налогу </w:t>
            </w:r>
            <w:r w:rsidRPr="003B7DDE">
              <w:rPr>
                <w:sz w:val="28"/>
                <w:szCs w:val="28"/>
              </w:rPr>
              <w:t xml:space="preserve"> на имущество физических лиц в 201</w:t>
            </w:r>
            <w:r w:rsidR="003B7DDE" w:rsidRPr="003B7DDE">
              <w:rPr>
                <w:sz w:val="28"/>
                <w:szCs w:val="28"/>
              </w:rPr>
              <w:t>6</w:t>
            </w:r>
            <w:r w:rsidRPr="003B7DDE">
              <w:rPr>
                <w:sz w:val="28"/>
                <w:szCs w:val="28"/>
              </w:rPr>
              <w:t xml:space="preserve"> году составило </w:t>
            </w:r>
            <w:r w:rsidR="004132CC">
              <w:rPr>
                <w:sz w:val="28"/>
                <w:szCs w:val="28"/>
              </w:rPr>
              <w:t>39,0</w:t>
            </w:r>
            <w:r w:rsidRPr="003B7DDE">
              <w:rPr>
                <w:sz w:val="28"/>
                <w:szCs w:val="28"/>
              </w:rPr>
              <w:t xml:space="preserve"> тыс. руб. В сравнении с 20</w:t>
            </w:r>
            <w:r w:rsidR="0050635D" w:rsidRPr="003B7DDE">
              <w:rPr>
                <w:sz w:val="28"/>
                <w:szCs w:val="28"/>
              </w:rPr>
              <w:t>1</w:t>
            </w:r>
            <w:r w:rsidR="003B7DDE" w:rsidRPr="003B7DDE">
              <w:rPr>
                <w:sz w:val="28"/>
                <w:szCs w:val="28"/>
              </w:rPr>
              <w:t>5</w:t>
            </w:r>
            <w:r w:rsidR="00B32BFD" w:rsidRPr="003B7DDE">
              <w:rPr>
                <w:sz w:val="28"/>
                <w:szCs w:val="28"/>
              </w:rPr>
              <w:t xml:space="preserve"> </w:t>
            </w:r>
            <w:r w:rsidRPr="003B7DDE">
              <w:rPr>
                <w:sz w:val="28"/>
                <w:szCs w:val="28"/>
              </w:rPr>
              <w:t>годом  фактическое исполнение 201</w:t>
            </w:r>
            <w:r w:rsidR="003B7DDE" w:rsidRPr="003B7DDE">
              <w:rPr>
                <w:sz w:val="28"/>
                <w:szCs w:val="28"/>
              </w:rPr>
              <w:t>6</w:t>
            </w:r>
            <w:r w:rsidRPr="003B7DDE">
              <w:rPr>
                <w:sz w:val="28"/>
                <w:szCs w:val="28"/>
              </w:rPr>
              <w:t xml:space="preserve"> года </w:t>
            </w:r>
            <w:r w:rsidR="000243C3" w:rsidRPr="003B7DDE">
              <w:rPr>
                <w:sz w:val="28"/>
                <w:szCs w:val="28"/>
              </w:rPr>
              <w:t>у</w:t>
            </w:r>
            <w:r w:rsidR="003B7DDE" w:rsidRPr="003B7DDE">
              <w:rPr>
                <w:sz w:val="28"/>
                <w:szCs w:val="28"/>
              </w:rPr>
              <w:t>велич</w:t>
            </w:r>
            <w:r w:rsidR="003B7DDE">
              <w:rPr>
                <w:sz w:val="28"/>
                <w:szCs w:val="28"/>
              </w:rPr>
              <w:t>и</w:t>
            </w:r>
            <w:r w:rsidR="003B7DDE" w:rsidRPr="003B7DDE">
              <w:rPr>
                <w:sz w:val="28"/>
                <w:szCs w:val="28"/>
              </w:rPr>
              <w:t>лось</w:t>
            </w:r>
            <w:r w:rsidRPr="003B7DDE">
              <w:rPr>
                <w:sz w:val="28"/>
                <w:szCs w:val="28"/>
              </w:rPr>
              <w:t xml:space="preserve"> на </w:t>
            </w:r>
            <w:r w:rsidR="000243C3" w:rsidRPr="003B7DDE">
              <w:rPr>
                <w:sz w:val="28"/>
                <w:szCs w:val="28"/>
              </w:rPr>
              <w:t>1</w:t>
            </w:r>
            <w:r w:rsidR="003B7DDE" w:rsidRPr="003B7DDE">
              <w:rPr>
                <w:sz w:val="28"/>
                <w:szCs w:val="28"/>
              </w:rPr>
              <w:t xml:space="preserve">4,2 </w:t>
            </w:r>
            <w:r w:rsidRPr="003B7DDE">
              <w:rPr>
                <w:sz w:val="28"/>
                <w:szCs w:val="28"/>
              </w:rPr>
              <w:t xml:space="preserve">тыс. рублей. </w:t>
            </w:r>
          </w:p>
          <w:p w:rsidR="00090373" w:rsidRPr="003B7DDE" w:rsidRDefault="00C93836" w:rsidP="009B6C61">
            <w:pPr>
              <w:jc w:val="both"/>
              <w:rPr>
                <w:sz w:val="28"/>
                <w:szCs w:val="28"/>
              </w:rPr>
            </w:pPr>
            <w:r w:rsidRPr="00186834">
              <w:rPr>
                <w:color w:val="FF0000"/>
                <w:sz w:val="28"/>
                <w:szCs w:val="28"/>
              </w:rPr>
              <w:t xml:space="preserve">  </w:t>
            </w:r>
            <w:r w:rsidR="004F7EAA" w:rsidRPr="00186834">
              <w:rPr>
                <w:color w:val="FF0000"/>
                <w:sz w:val="28"/>
                <w:szCs w:val="28"/>
              </w:rPr>
              <w:t xml:space="preserve">    </w:t>
            </w:r>
            <w:r w:rsidR="000243C3" w:rsidRPr="003B7DDE">
              <w:rPr>
                <w:sz w:val="28"/>
                <w:szCs w:val="28"/>
              </w:rPr>
              <w:t>Ф</w:t>
            </w:r>
            <w:r w:rsidRPr="003B7DDE">
              <w:rPr>
                <w:sz w:val="28"/>
                <w:szCs w:val="28"/>
              </w:rPr>
              <w:t xml:space="preserve">актическое исполнение </w:t>
            </w:r>
            <w:r w:rsidR="000243C3" w:rsidRPr="003B7DDE">
              <w:rPr>
                <w:sz w:val="28"/>
                <w:szCs w:val="28"/>
              </w:rPr>
              <w:t xml:space="preserve"> по земельному налогу в 201</w:t>
            </w:r>
            <w:r w:rsidR="003B7DDE" w:rsidRPr="003B7DDE">
              <w:rPr>
                <w:sz w:val="28"/>
                <w:szCs w:val="28"/>
              </w:rPr>
              <w:t>6</w:t>
            </w:r>
            <w:r w:rsidR="000243C3" w:rsidRPr="003B7DDE">
              <w:rPr>
                <w:sz w:val="28"/>
                <w:szCs w:val="28"/>
              </w:rPr>
              <w:t xml:space="preserve"> году</w:t>
            </w:r>
            <w:r w:rsidRPr="003B7DDE">
              <w:rPr>
                <w:sz w:val="28"/>
                <w:szCs w:val="28"/>
              </w:rPr>
              <w:t xml:space="preserve"> составило </w:t>
            </w:r>
            <w:r w:rsidR="003272A4">
              <w:rPr>
                <w:sz w:val="28"/>
                <w:szCs w:val="28"/>
              </w:rPr>
              <w:t>1989,5</w:t>
            </w:r>
            <w:r w:rsidRPr="003B7DDE">
              <w:rPr>
                <w:sz w:val="28"/>
                <w:szCs w:val="28"/>
              </w:rPr>
              <w:t xml:space="preserve"> тыс. руб., что составляет 100,</w:t>
            </w:r>
            <w:r w:rsidR="003B7DDE" w:rsidRPr="003B7DDE">
              <w:rPr>
                <w:sz w:val="28"/>
                <w:szCs w:val="28"/>
              </w:rPr>
              <w:t>0</w:t>
            </w:r>
            <w:r w:rsidRPr="003B7DDE">
              <w:rPr>
                <w:sz w:val="28"/>
                <w:szCs w:val="28"/>
              </w:rPr>
              <w:t xml:space="preserve"> %. По сравнению с 20</w:t>
            </w:r>
            <w:r w:rsidR="0050635D" w:rsidRPr="003B7DDE">
              <w:rPr>
                <w:sz w:val="28"/>
                <w:szCs w:val="28"/>
              </w:rPr>
              <w:t>1</w:t>
            </w:r>
            <w:r w:rsidR="003B7DDE" w:rsidRPr="003B7DDE">
              <w:rPr>
                <w:sz w:val="28"/>
                <w:szCs w:val="28"/>
              </w:rPr>
              <w:t>5</w:t>
            </w:r>
            <w:r w:rsidRPr="003B7DDE">
              <w:rPr>
                <w:sz w:val="28"/>
                <w:szCs w:val="28"/>
              </w:rPr>
              <w:t xml:space="preserve"> годом сумма поступления земельного налога </w:t>
            </w:r>
            <w:r w:rsidR="003272A4">
              <w:rPr>
                <w:sz w:val="28"/>
                <w:szCs w:val="28"/>
              </w:rPr>
              <w:t>уменьшилась</w:t>
            </w:r>
            <w:r w:rsidRPr="003B7DDE">
              <w:rPr>
                <w:sz w:val="28"/>
                <w:szCs w:val="28"/>
              </w:rPr>
              <w:t xml:space="preserve"> на </w:t>
            </w:r>
            <w:r w:rsidR="003B7DDE" w:rsidRPr="003B7DDE">
              <w:rPr>
                <w:sz w:val="28"/>
                <w:szCs w:val="28"/>
              </w:rPr>
              <w:t>10</w:t>
            </w:r>
            <w:r w:rsidR="003272A4">
              <w:rPr>
                <w:sz w:val="28"/>
                <w:szCs w:val="28"/>
              </w:rPr>
              <w:t>6,6</w:t>
            </w:r>
            <w:r w:rsidR="000C07DE" w:rsidRPr="003B7DDE">
              <w:rPr>
                <w:sz w:val="28"/>
                <w:szCs w:val="28"/>
              </w:rPr>
              <w:t xml:space="preserve"> </w:t>
            </w:r>
            <w:r w:rsidRPr="003B7DDE">
              <w:rPr>
                <w:sz w:val="28"/>
                <w:szCs w:val="28"/>
              </w:rPr>
              <w:t>тыс. рублей</w:t>
            </w:r>
            <w:r w:rsidR="003272A4">
              <w:rPr>
                <w:sz w:val="28"/>
                <w:szCs w:val="28"/>
              </w:rPr>
              <w:t xml:space="preserve"> в связи уменьшением </w:t>
            </w:r>
            <w:r w:rsidR="003272A4">
              <w:rPr>
                <w:sz w:val="28"/>
                <w:szCs w:val="28"/>
              </w:rPr>
              <w:lastRenderedPageBreak/>
              <w:t>задолженности прошлых периодов</w:t>
            </w:r>
            <w:r w:rsidR="00090373" w:rsidRPr="003B7DDE">
              <w:rPr>
                <w:sz w:val="28"/>
                <w:szCs w:val="28"/>
              </w:rPr>
              <w:t>.</w:t>
            </w:r>
          </w:p>
          <w:p w:rsidR="000243C3" w:rsidRPr="003B7DDE" w:rsidRDefault="000243C3" w:rsidP="009B6C61">
            <w:pPr>
              <w:jc w:val="both"/>
              <w:rPr>
                <w:sz w:val="28"/>
                <w:szCs w:val="28"/>
              </w:rPr>
            </w:pPr>
            <w:r w:rsidRPr="00186834">
              <w:rPr>
                <w:color w:val="FF0000"/>
                <w:sz w:val="28"/>
                <w:szCs w:val="28"/>
              </w:rPr>
              <w:t xml:space="preserve">  </w:t>
            </w:r>
            <w:r w:rsidRPr="003B7DDE">
              <w:rPr>
                <w:sz w:val="28"/>
                <w:szCs w:val="28"/>
              </w:rPr>
              <w:t>Фактическое исполнение по госпошлине в сравнении с 201</w:t>
            </w:r>
            <w:r w:rsidR="003B7DDE" w:rsidRPr="003B7DDE">
              <w:rPr>
                <w:sz w:val="28"/>
                <w:szCs w:val="28"/>
              </w:rPr>
              <w:t>5</w:t>
            </w:r>
            <w:r w:rsidRPr="003B7DDE">
              <w:rPr>
                <w:sz w:val="28"/>
                <w:szCs w:val="28"/>
              </w:rPr>
              <w:t xml:space="preserve"> год</w:t>
            </w:r>
            <w:r w:rsidR="00A60F6F">
              <w:rPr>
                <w:sz w:val="28"/>
                <w:szCs w:val="28"/>
              </w:rPr>
              <w:t>ом</w:t>
            </w:r>
            <w:r w:rsidRPr="003B7DDE">
              <w:rPr>
                <w:sz w:val="28"/>
                <w:szCs w:val="28"/>
              </w:rPr>
              <w:t xml:space="preserve"> у</w:t>
            </w:r>
            <w:r w:rsidR="003B7DDE" w:rsidRPr="003B7DDE">
              <w:rPr>
                <w:sz w:val="28"/>
                <w:szCs w:val="28"/>
              </w:rPr>
              <w:t xml:space="preserve">меньшилось </w:t>
            </w:r>
            <w:r w:rsidRPr="003B7DDE">
              <w:rPr>
                <w:sz w:val="28"/>
                <w:szCs w:val="28"/>
              </w:rPr>
              <w:t xml:space="preserve"> на </w:t>
            </w:r>
            <w:r w:rsidR="00A60F6F">
              <w:rPr>
                <w:sz w:val="28"/>
                <w:szCs w:val="28"/>
              </w:rPr>
              <w:t>4,1</w:t>
            </w:r>
            <w:r w:rsidR="00B17E1B" w:rsidRPr="003B7DDE">
              <w:rPr>
                <w:sz w:val="28"/>
                <w:szCs w:val="28"/>
              </w:rPr>
              <w:t xml:space="preserve"> </w:t>
            </w:r>
            <w:proofErr w:type="spellStart"/>
            <w:r w:rsidR="00B17E1B" w:rsidRPr="003B7DDE">
              <w:rPr>
                <w:sz w:val="28"/>
                <w:szCs w:val="28"/>
              </w:rPr>
              <w:t>тыс</w:t>
            </w:r>
            <w:proofErr w:type="gramStart"/>
            <w:r w:rsidR="00B17E1B" w:rsidRPr="003B7DDE">
              <w:rPr>
                <w:sz w:val="28"/>
                <w:szCs w:val="28"/>
              </w:rPr>
              <w:t>.р</w:t>
            </w:r>
            <w:proofErr w:type="gramEnd"/>
            <w:r w:rsidR="00B17E1B" w:rsidRPr="003B7DDE">
              <w:rPr>
                <w:sz w:val="28"/>
                <w:szCs w:val="28"/>
              </w:rPr>
              <w:t>уб</w:t>
            </w:r>
            <w:proofErr w:type="spellEnd"/>
            <w:r w:rsidR="00B17E1B" w:rsidRPr="003B7DDE">
              <w:rPr>
                <w:sz w:val="28"/>
                <w:szCs w:val="28"/>
              </w:rPr>
              <w:t>,</w:t>
            </w:r>
            <w:r w:rsidR="00A60F6F">
              <w:rPr>
                <w:sz w:val="28"/>
                <w:szCs w:val="28"/>
              </w:rPr>
              <w:t xml:space="preserve"> </w:t>
            </w:r>
            <w:r w:rsidR="00B17E1B" w:rsidRPr="003B7DDE">
              <w:rPr>
                <w:sz w:val="28"/>
                <w:szCs w:val="28"/>
              </w:rPr>
              <w:t xml:space="preserve">и составило </w:t>
            </w:r>
            <w:r w:rsidR="00A60F6F">
              <w:rPr>
                <w:sz w:val="28"/>
                <w:szCs w:val="28"/>
              </w:rPr>
              <w:t>– 0,9</w:t>
            </w:r>
            <w:r w:rsidR="00B17E1B" w:rsidRPr="003B7DDE">
              <w:rPr>
                <w:sz w:val="28"/>
                <w:szCs w:val="28"/>
              </w:rPr>
              <w:t xml:space="preserve"> </w:t>
            </w:r>
            <w:proofErr w:type="spellStart"/>
            <w:r w:rsidR="00B17E1B" w:rsidRPr="003B7DDE">
              <w:rPr>
                <w:sz w:val="28"/>
                <w:szCs w:val="28"/>
              </w:rPr>
              <w:t>тыс.руб</w:t>
            </w:r>
            <w:proofErr w:type="spellEnd"/>
            <w:r w:rsidR="003B7DDE" w:rsidRPr="003B7DDE">
              <w:rPr>
                <w:sz w:val="28"/>
                <w:szCs w:val="28"/>
              </w:rPr>
              <w:t xml:space="preserve"> в связи с тем что в 201</w:t>
            </w:r>
            <w:r w:rsidR="00A60F6F">
              <w:rPr>
                <w:sz w:val="28"/>
                <w:szCs w:val="28"/>
              </w:rPr>
              <w:t>6</w:t>
            </w:r>
            <w:r w:rsidR="003B7DDE" w:rsidRPr="003B7DDE">
              <w:rPr>
                <w:sz w:val="28"/>
                <w:szCs w:val="28"/>
              </w:rPr>
              <w:t xml:space="preserve"> году </w:t>
            </w:r>
            <w:r w:rsidR="00A60F6F">
              <w:rPr>
                <w:sz w:val="28"/>
                <w:szCs w:val="28"/>
              </w:rPr>
              <w:t>уменьшилось количество обращений граждан по действиям нотариального характера</w:t>
            </w:r>
            <w:r w:rsidR="00B17E1B" w:rsidRPr="003B7DDE">
              <w:rPr>
                <w:sz w:val="28"/>
                <w:szCs w:val="28"/>
              </w:rPr>
              <w:t>;</w:t>
            </w:r>
          </w:p>
          <w:p w:rsidR="00C93836" w:rsidRPr="003B7DDE" w:rsidRDefault="00C93836" w:rsidP="009B6C61">
            <w:pPr>
              <w:jc w:val="both"/>
              <w:rPr>
                <w:sz w:val="28"/>
                <w:szCs w:val="28"/>
              </w:rPr>
            </w:pPr>
            <w:r w:rsidRPr="00186834">
              <w:rPr>
                <w:color w:val="FF0000"/>
                <w:sz w:val="28"/>
                <w:szCs w:val="28"/>
              </w:rPr>
              <w:t xml:space="preserve">      </w:t>
            </w:r>
            <w:r w:rsidRPr="003B7DDE">
              <w:rPr>
                <w:sz w:val="28"/>
                <w:szCs w:val="28"/>
              </w:rPr>
              <w:t>Анализ неналоговых доходов бюджета поселения в 201</w:t>
            </w:r>
            <w:r w:rsidR="003B7DDE" w:rsidRPr="003B7DDE">
              <w:rPr>
                <w:sz w:val="28"/>
                <w:szCs w:val="28"/>
              </w:rPr>
              <w:t>6</w:t>
            </w:r>
            <w:r w:rsidRPr="003B7DDE">
              <w:rPr>
                <w:sz w:val="28"/>
                <w:szCs w:val="28"/>
              </w:rPr>
              <w:t xml:space="preserve"> году показывает </w:t>
            </w:r>
            <w:r w:rsidR="000C07DE" w:rsidRPr="003B7DDE">
              <w:rPr>
                <w:sz w:val="28"/>
                <w:szCs w:val="28"/>
              </w:rPr>
              <w:t>100,0</w:t>
            </w:r>
            <w:r w:rsidR="00090373" w:rsidRPr="003B7DDE">
              <w:rPr>
                <w:sz w:val="28"/>
                <w:szCs w:val="28"/>
              </w:rPr>
              <w:t xml:space="preserve"> </w:t>
            </w:r>
            <w:r w:rsidR="00A04101" w:rsidRPr="003B7DDE">
              <w:rPr>
                <w:sz w:val="28"/>
                <w:szCs w:val="28"/>
              </w:rPr>
              <w:t xml:space="preserve">% </w:t>
            </w:r>
            <w:r w:rsidRPr="003B7DDE">
              <w:rPr>
                <w:sz w:val="28"/>
                <w:szCs w:val="28"/>
              </w:rPr>
              <w:t>исполнени</w:t>
            </w:r>
            <w:r w:rsidR="00A04101" w:rsidRPr="003B7DDE">
              <w:rPr>
                <w:sz w:val="28"/>
                <w:szCs w:val="28"/>
              </w:rPr>
              <w:t xml:space="preserve">е. При плане </w:t>
            </w:r>
            <w:r w:rsidR="00934C46">
              <w:rPr>
                <w:sz w:val="28"/>
                <w:szCs w:val="28"/>
              </w:rPr>
              <w:t>70,3</w:t>
            </w:r>
            <w:r w:rsidR="00A04101" w:rsidRPr="003B7DDE">
              <w:rPr>
                <w:sz w:val="28"/>
                <w:szCs w:val="28"/>
              </w:rPr>
              <w:t xml:space="preserve"> тыс. рублей</w:t>
            </w:r>
            <w:r w:rsidRPr="003B7DDE">
              <w:rPr>
                <w:sz w:val="28"/>
                <w:szCs w:val="28"/>
              </w:rPr>
              <w:t xml:space="preserve">, факт </w:t>
            </w:r>
            <w:r w:rsidR="00A04101" w:rsidRPr="003B7DDE">
              <w:rPr>
                <w:sz w:val="28"/>
                <w:szCs w:val="28"/>
              </w:rPr>
              <w:t xml:space="preserve">составил </w:t>
            </w:r>
            <w:r w:rsidR="00934C46">
              <w:rPr>
                <w:sz w:val="28"/>
                <w:szCs w:val="28"/>
              </w:rPr>
              <w:t>70,3</w:t>
            </w:r>
            <w:r w:rsidRPr="003B7DDE">
              <w:rPr>
                <w:sz w:val="28"/>
                <w:szCs w:val="28"/>
              </w:rPr>
              <w:t xml:space="preserve"> тыс. рублей.</w:t>
            </w:r>
          </w:p>
          <w:p w:rsidR="00A04101" w:rsidRPr="003B7DDE" w:rsidRDefault="006023F4" w:rsidP="009B6C61">
            <w:pPr>
              <w:jc w:val="both"/>
              <w:rPr>
                <w:sz w:val="28"/>
                <w:szCs w:val="28"/>
              </w:rPr>
            </w:pPr>
            <w:r w:rsidRPr="003B7DDE">
              <w:rPr>
                <w:sz w:val="28"/>
                <w:szCs w:val="28"/>
              </w:rPr>
              <w:t xml:space="preserve">       </w:t>
            </w:r>
            <w:r w:rsidR="00C93836" w:rsidRPr="003B7DDE">
              <w:rPr>
                <w:sz w:val="28"/>
                <w:szCs w:val="28"/>
              </w:rPr>
              <w:t xml:space="preserve">Исполнение по </w:t>
            </w:r>
            <w:r w:rsidR="00934C46">
              <w:rPr>
                <w:sz w:val="28"/>
                <w:szCs w:val="28"/>
              </w:rPr>
              <w:t>штрафам</w:t>
            </w:r>
            <w:r w:rsidR="00C93836" w:rsidRPr="003B7DDE">
              <w:rPr>
                <w:sz w:val="28"/>
                <w:szCs w:val="28"/>
              </w:rPr>
              <w:t xml:space="preserve"> составило </w:t>
            </w:r>
            <w:r w:rsidR="000C07DE" w:rsidRPr="003B7DDE">
              <w:rPr>
                <w:sz w:val="28"/>
                <w:szCs w:val="28"/>
              </w:rPr>
              <w:t xml:space="preserve">100 </w:t>
            </w:r>
            <w:r w:rsidR="00090373" w:rsidRPr="003B7DDE">
              <w:rPr>
                <w:sz w:val="28"/>
                <w:szCs w:val="28"/>
              </w:rPr>
              <w:t>%</w:t>
            </w:r>
            <w:r w:rsidR="00C93836" w:rsidRPr="003B7DDE">
              <w:rPr>
                <w:sz w:val="28"/>
                <w:szCs w:val="28"/>
              </w:rPr>
              <w:t xml:space="preserve"> . В сравнении с 20</w:t>
            </w:r>
            <w:r w:rsidR="00A04101" w:rsidRPr="003B7DDE">
              <w:rPr>
                <w:sz w:val="28"/>
                <w:szCs w:val="28"/>
              </w:rPr>
              <w:t>1</w:t>
            </w:r>
            <w:r w:rsidR="003B7DDE" w:rsidRPr="003B7DDE">
              <w:rPr>
                <w:sz w:val="28"/>
                <w:szCs w:val="28"/>
              </w:rPr>
              <w:t>5</w:t>
            </w:r>
            <w:r w:rsidR="00C93836" w:rsidRPr="003B7DDE">
              <w:rPr>
                <w:sz w:val="28"/>
                <w:szCs w:val="28"/>
              </w:rPr>
              <w:t xml:space="preserve"> годом  сумма </w:t>
            </w:r>
            <w:r w:rsidR="00B17E1B" w:rsidRPr="003B7DDE">
              <w:rPr>
                <w:sz w:val="28"/>
                <w:szCs w:val="28"/>
              </w:rPr>
              <w:t>у</w:t>
            </w:r>
            <w:r w:rsidR="003B7DDE" w:rsidRPr="003B7DDE">
              <w:rPr>
                <w:sz w:val="28"/>
                <w:szCs w:val="28"/>
              </w:rPr>
              <w:t>величилась</w:t>
            </w:r>
            <w:r w:rsidR="00D71F82" w:rsidRPr="003B7DDE">
              <w:rPr>
                <w:sz w:val="28"/>
                <w:szCs w:val="28"/>
              </w:rPr>
              <w:t xml:space="preserve"> на </w:t>
            </w:r>
            <w:r w:rsidR="00934C46">
              <w:rPr>
                <w:sz w:val="28"/>
                <w:szCs w:val="28"/>
              </w:rPr>
              <w:t>65,0</w:t>
            </w:r>
            <w:r w:rsidR="00D71F82" w:rsidRPr="003B7DDE">
              <w:rPr>
                <w:sz w:val="28"/>
                <w:szCs w:val="28"/>
              </w:rPr>
              <w:t xml:space="preserve"> тыс. рублей.</w:t>
            </w:r>
          </w:p>
          <w:p w:rsidR="00A81105" w:rsidRPr="00186834" w:rsidRDefault="00AD6165" w:rsidP="009B6C61">
            <w:pPr>
              <w:jc w:val="both"/>
              <w:rPr>
                <w:color w:val="FF0000"/>
                <w:sz w:val="28"/>
                <w:szCs w:val="28"/>
              </w:rPr>
            </w:pPr>
            <w:r w:rsidRPr="00186834">
              <w:rPr>
                <w:color w:val="FF0000"/>
                <w:sz w:val="28"/>
                <w:szCs w:val="28"/>
              </w:rPr>
              <w:t xml:space="preserve">       </w:t>
            </w:r>
          </w:p>
          <w:p w:rsidR="00C6682D" w:rsidRDefault="00C6682D" w:rsidP="009B6C61">
            <w:pPr>
              <w:spacing w:line="235" w:lineRule="auto"/>
              <w:ind w:firstLine="663"/>
              <w:jc w:val="center"/>
              <w:rPr>
                <w:b/>
                <w:sz w:val="28"/>
                <w:szCs w:val="28"/>
              </w:rPr>
            </w:pPr>
            <w:r w:rsidRPr="003B7DDE">
              <w:rPr>
                <w:b/>
                <w:sz w:val="28"/>
                <w:szCs w:val="28"/>
              </w:rPr>
              <w:t>Безвозмездные поступления</w:t>
            </w:r>
          </w:p>
          <w:p w:rsidR="009B6C61" w:rsidRPr="003B7DDE" w:rsidRDefault="009B6C61" w:rsidP="009B6C61">
            <w:pPr>
              <w:spacing w:line="235" w:lineRule="auto"/>
              <w:ind w:firstLine="663"/>
              <w:jc w:val="center"/>
              <w:rPr>
                <w:b/>
                <w:sz w:val="28"/>
                <w:szCs w:val="28"/>
              </w:rPr>
            </w:pPr>
          </w:p>
          <w:p w:rsidR="00C6682D" w:rsidRPr="003B7DDE" w:rsidRDefault="00C6682D" w:rsidP="009B6C61">
            <w:pPr>
              <w:ind w:firstLine="709"/>
              <w:jc w:val="both"/>
              <w:rPr>
                <w:sz w:val="28"/>
                <w:szCs w:val="28"/>
              </w:rPr>
            </w:pPr>
            <w:r w:rsidRPr="003B7DDE">
              <w:rPr>
                <w:sz w:val="28"/>
              </w:rPr>
              <w:t xml:space="preserve">Безвозмездные поступления </w:t>
            </w:r>
            <w:r w:rsidRPr="003B7DDE">
              <w:rPr>
                <w:sz w:val="28"/>
                <w:szCs w:val="28"/>
              </w:rPr>
              <w:t xml:space="preserve">бюджета </w:t>
            </w:r>
            <w:r w:rsidR="006129A6" w:rsidRPr="003B7DDE">
              <w:rPr>
                <w:sz w:val="28"/>
                <w:szCs w:val="28"/>
              </w:rPr>
              <w:t>поселения</w:t>
            </w:r>
            <w:r w:rsidR="003B7DDE" w:rsidRPr="003B7DDE">
              <w:rPr>
                <w:sz w:val="28"/>
                <w:szCs w:val="28"/>
              </w:rPr>
              <w:t xml:space="preserve"> </w:t>
            </w:r>
            <w:r w:rsidRPr="003B7DDE">
              <w:rPr>
                <w:sz w:val="28"/>
              </w:rPr>
              <w:t xml:space="preserve">в </w:t>
            </w:r>
            <w:r w:rsidR="00A269F6" w:rsidRPr="003B7DDE">
              <w:rPr>
                <w:sz w:val="28"/>
              </w:rPr>
              <w:t>201</w:t>
            </w:r>
            <w:r w:rsidR="003B7DDE" w:rsidRPr="003B7DDE">
              <w:rPr>
                <w:sz w:val="28"/>
              </w:rPr>
              <w:t>6</w:t>
            </w:r>
            <w:r w:rsidRPr="003B7DDE">
              <w:rPr>
                <w:sz w:val="28"/>
              </w:rPr>
              <w:t xml:space="preserve"> году  составили </w:t>
            </w:r>
            <w:r w:rsidR="00746F10">
              <w:rPr>
                <w:sz w:val="28"/>
              </w:rPr>
              <w:t>5309,9</w:t>
            </w:r>
            <w:r w:rsidR="006129A6" w:rsidRPr="003B7DDE">
              <w:rPr>
                <w:sz w:val="28"/>
              </w:rPr>
              <w:t>тыс</w:t>
            </w:r>
            <w:r w:rsidRPr="003B7DDE">
              <w:rPr>
                <w:sz w:val="28"/>
              </w:rPr>
              <w:t>. рублей</w:t>
            </w:r>
            <w:r w:rsidRPr="003B7DDE">
              <w:rPr>
                <w:sz w:val="28"/>
                <w:szCs w:val="28"/>
              </w:rPr>
              <w:t xml:space="preserve">, или </w:t>
            </w:r>
            <w:r w:rsidR="00746F10">
              <w:rPr>
                <w:sz w:val="28"/>
                <w:szCs w:val="28"/>
              </w:rPr>
              <w:t>100</w:t>
            </w:r>
            <w:r w:rsidRPr="003B7DDE">
              <w:rPr>
                <w:sz w:val="28"/>
                <w:szCs w:val="28"/>
              </w:rPr>
              <w:t xml:space="preserve"> процент</w:t>
            </w:r>
            <w:r w:rsidR="00746F10">
              <w:rPr>
                <w:sz w:val="28"/>
                <w:szCs w:val="28"/>
              </w:rPr>
              <w:t>ов</w:t>
            </w:r>
            <w:r w:rsidRPr="003B7DDE">
              <w:rPr>
                <w:sz w:val="28"/>
                <w:szCs w:val="28"/>
              </w:rPr>
              <w:t xml:space="preserve"> к плану. </w:t>
            </w:r>
          </w:p>
          <w:p w:rsidR="00C6682D" w:rsidRPr="003B7DDE" w:rsidRDefault="00C6682D" w:rsidP="009B6C61">
            <w:pPr>
              <w:ind w:firstLine="709"/>
              <w:jc w:val="both"/>
              <w:rPr>
                <w:sz w:val="28"/>
                <w:szCs w:val="28"/>
              </w:rPr>
            </w:pPr>
            <w:r w:rsidRPr="003B7DDE">
              <w:rPr>
                <w:sz w:val="28"/>
                <w:szCs w:val="28"/>
              </w:rPr>
              <w:t xml:space="preserve"> В том числе:</w:t>
            </w:r>
          </w:p>
          <w:p w:rsidR="00B17E1B" w:rsidRPr="003B7DDE" w:rsidRDefault="00B17E1B" w:rsidP="009B6C61">
            <w:pPr>
              <w:ind w:firstLine="709"/>
              <w:jc w:val="both"/>
              <w:rPr>
                <w:sz w:val="28"/>
                <w:szCs w:val="28"/>
              </w:rPr>
            </w:pPr>
            <w:r w:rsidRPr="003B7DDE">
              <w:rPr>
                <w:sz w:val="28"/>
                <w:szCs w:val="28"/>
              </w:rPr>
              <w:t>- дотация на выравнивание бюджетной обеспеченности</w:t>
            </w:r>
            <w:r w:rsidR="003B7DDE" w:rsidRPr="003B7DDE">
              <w:rPr>
                <w:sz w:val="28"/>
                <w:szCs w:val="28"/>
              </w:rPr>
              <w:t xml:space="preserve"> – </w:t>
            </w:r>
            <w:r w:rsidR="00E61878">
              <w:rPr>
                <w:sz w:val="28"/>
                <w:szCs w:val="28"/>
              </w:rPr>
              <w:t>3706,1</w:t>
            </w:r>
            <w:r w:rsidRPr="003B7DDE">
              <w:rPr>
                <w:sz w:val="28"/>
                <w:szCs w:val="28"/>
              </w:rPr>
              <w:t xml:space="preserve"> </w:t>
            </w:r>
            <w:proofErr w:type="spellStart"/>
            <w:r w:rsidRPr="003B7DDE">
              <w:rPr>
                <w:sz w:val="28"/>
                <w:szCs w:val="28"/>
              </w:rPr>
              <w:t>тыс</w:t>
            </w:r>
            <w:proofErr w:type="gramStart"/>
            <w:r w:rsidRPr="003B7DDE">
              <w:rPr>
                <w:sz w:val="28"/>
                <w:szCs w:val="28"/>
              </w:rPr>
              <w:t>.р</w:t>
            </w:r>
            <w:proofErr w:type="gramEnd"/>
            <w:r w:rsidRPr="003B7DDE">
              <w:rPr>
                <w:sz w:val="28"/>
                <w:szCs w:val="28"/>
              </w:rPr>
              <w:t>уб</w:t>
            </w:r>
            <w:proofErr w:type="spellEnd"/>
            <w:r w:rsidRPr="003B7DDE">
              <w:rPr>
                <w:sz w:val="28"/>
                <w:szCs w:val="28"/>
              </w:rPr>
              <w:t>;</w:t>
            </w:r>
          </w:p>
          <w:p w:rsidR="00DA5E3A" w:rsidRPr="003B7DDE" w:rsidRDefault="00DA5E3A" w:rsidP="009B6C61">
            <w:pPr>
              <w:tabs>
                <w:tab w:val="left" w:pos="1260"/>
              </w:tabs>
              <w:spacing w:line="235" w:lineRule="auto"/>
              <w:ind w:firstLine="708"/>
              <w:jc w:val="both"/>
              <w:rPr>
                <w:sz w:val="28"/>
              </w:rPr>
            </w:pPr>
            <w:r w:rsidRPr="003B7DDE">
              <w:rPr>
                <w:sz w:val="28"/>
              </w:rPr>
              <w:t xml:space="preserve">- </w:t>
            </w:r>
            <w:r w:rsidR="002E5B8B" w:rsidRPr="003B7DDE">
              <w:rPr>
                <w:sz w:val="28"/>
                <w:szCs w:val="28"/>
              </w:rPr>
              <w:t xml:space="preserve">субвенция бюджетам поселений </w:t>
            </w:r>
            <w:r w:rsidRPr="003B7DDE">
              <w:rPr>
                <w:sz w:val="28"/>
              </w:rPr>
              <w:t xml:space="preserve">на осуществление полномочий по первичному воинскому учету на территориях, где отсутствуют военные комиссариаты – </w:t>
            </w:r>
            <w:r w:rsidR="00746F10">
              <w:rPr>
                <w:sz w:val="28"/>
              </w:rPr>
              <w:t>69,9</w:t>
            </w:r>
            <w:r w:rsidRPr="003B7DDE">
              <w:rPr>
                <w:sz w:val="28"/>
              </w:rPr>
              <w:t xml:space="preserve"> </w:t>
            </w:r>
            <w:r w:rsidR="006129A6" w:rsidRPr="003B7DDE">
              <w:rPr>
                <w:sz w:val="28"/>
              </w:rPr>
              <w:t>тыс.</w:t>
            </w:r>
            <w:r w:rsidRPr="003B7DDE">
              <w:rPr>
                <w:sz w:val="28"/>
              </w:rPr>
              <w:t xml:space="preserve"> рублей</w:t>
            </w:r>
            <w:r w:rsidR="002E5B8B" w:rsidRPr="003B7DDE">
              <w:rPr>
                <w:sz w:val="28"/>
              </w:rPr>
              <w:t xml:space="preserve"> (</w:t>
            </w:r>
            <w:r w:rsidR="003B7DDE" w:rsidRPr="003B7DDE">
              <w:rPr>
                <w:sz w:val="28"/>
              </w:rPr>
              <w:t>85</w:t>
            </w:r>
            <w:r w:rsidR="002E5B8B" w:rsidRPr="003B7DDE">
              <w:rPr>
                <w:sz w:val="28"/>
              </w:rPr>
              <w:t>%)</w:t>
            </w:r>
            <w:r w:rsidRPr="003B7DDE">
              <w:rPr>
                <w:sz w:val="28"/>
              </w:rPr>
              <w:t>;</w:t>
            </w:r>
          </w:p>
          <w:p w:rsidR="006D2C28" w:rsidRPr="003B7DDE" w:rsidRDefault="006D2C28" w:rsidP="009B6C61">
            <w:pPr>
              <w:tabs>
                <w:tab w:val="left" w:pos="1260"/>
              </w:tabs>
              <w:spacing w:line="235" w:lineRule="auto"/>
              <w:ind w:firstLine="708"/>
              <w:jc w:val="both"/>
              <w:rPr>
                <w:sz w:val="28"/>
              </w:rPr>
            </w:pPr>
            <w:proofErr w:type="gramStart"/>
            <w:r w:rsidRPr="003B7DDE">
              <w:rPr>
                <w:sz w:val="28"/>
              </w:rPr>
              <w:t>- субвенция на опреде</w:t>
            </w:r>
            <w:r w:rsidR="00A81105" w:rsidRPr="003B7DDE">
              <w:rPr>
                <w:sz w:val="28"/>
              </w:rPr>
              <w:t xml:space="preserve">ление перечня должностных лиц, </w:t>
            </w:r>
            <w:r w:rsidRPr="003B7DDE">
              <w:rPr>
                <w:sz w:val="28"/>
              </w:rPr>
              <w:t>уполномоченных составлять протоколы об административных правонарушениях, предусмотренных статьями 2.1 (в части нарушения выборными должностными лицами местного самоуправления, должностными лицами органов местного самоуправления, муниципальных учреждений и муниципальных унитарных предприятий порядка и сроков рассмотрения обращений граждан), 2.2, 2.4, 2.7, 3.2, 3.3 (в части административных правонарушений, совершенных в отношении объектов культурного наследия (памятников истории и культуры) местного</w:t>
            </w:r>
            <w:proofErr w:type="gramEnd"/>
            <w:r w:rsidRPr="003B7DDE">
              <w:rPr>
                <w:sz w:val="28"/>
              </w:rPr>
              <w:t xml:space="preserve"> значения, их территорий, зон их охраны), 4.1, 5.1-5.7,6.1-6.3,7.1,7.2,7.3(в части нарушения установленных нормативными правовыми актами </w:t>
            </w:r>
            <w:proofErr w:type="gramStart"/>
            <w:r w:rsidRPr="003B7DDE">
              <w:rPr>
                <w:sz w:val="28"/>
              </w:rPr>
              <w:t>органов местного самоуправления правил организации пассажирских перевозок</w:t>
            </w:r>
            <w:proofErr w:type="gramEnd"/>
            <w:r w:rsidRPr="003B7DDE">
              <w:rPr>
                <w:sz w:val="28"/>
              </w:rPr>
              <w:t xml:space="preserve"> автомобильным транспортом), 8.1-8.3,частью 2 статьи 9.1, статьей 9.3 Областного закона "Об административных правонарушениях" – 0,2 тыс. рублей</w:t>
            </w:r>
            <w:r w:rsidR="008B4E20" w:rsidRPr="003B7DDE">
              <w:rPr>
                <w:sz w:val="28"/>
              </w:rPr>
              <w:t xml:space="preserve"> (100%)</w:t>
            </w:r>
            <w:r w:rsidRPr="003B7DDE">
              <w:rPr>
                <w:sz w:val="28"/>
              </w:rPr>
              <w:t>;</w:t>
            </w:r>
          </w:p>
          <w:p w:rsidR="007A5CE9" w:rsidRPr="003B7DDE" w:rsidRDefault="008B4E20" w:rsidP="009B6C61">
            <w:pPr>
              <w:ind w:firstLine="708"/>
              <w:jc w:val="both"/>
              <w:rPr>
                <w:sz w:val="28"/>
                <w:szCs w:val="28"/>
              </w:rPr>
            </w:pPr>
            <w:r w:rsidRPr="003B7DDE">
              <w:rPr>
                <w:sz w:val="28"/>
                <w:szCs w:val="28"/>
              </w:rPr>
              <w:t xml:space="preserve">- </w:t>
            </w:r>
            <w:r w:rsidR="007A5CE9" w:rsidRPr="003B7DDE">
              <w:rPr>
                <w:sz w:val="28"/>
                <w:szCs w:val="28"/>
              </w:rPr>
              <w:t>иные</w:t>
            </w:r>
            <w:r w:rsidRPr="003B7DDE">
              <w:rPr>
                <w:sz w:val="28"/>
                <w:szCs w:val="28"/>
              </w:rPr>
              <w:t xml:space="preserve"> межбюджетные трансферты, передаваемые бюджетам – </w:t>
            </w:r>
            <w:r w:rsidR="00746F10">
              <w:rPr>
                <w:sz w:val="28"/>
                <w:szCs w:val="28"/>
              </w:rPr>
              <w:t>1533,7</w:t>
            </w:r>
            <w:r w:rsidRPr="003B7DDE">
              <w:rPr>
                <w:sz w:val="28"/>
                <w:szCs w:val="28"/>
              </w:rPr>
              <w:t xml:space="preserve"> ты</w:t>
            </w:r>
            <w:r w:rsidR="00A33D7A" w:rsidRPr="003B7DDE">
              <w:rPr>
                <w:sz w:val="28"/>
                <w:szCs w:val="28"/>
              </w:rPr>
              <w:t>с. рублей, п</w:t>
            </w:r>
            <w:r w:rsidR="00090373" w:rsidRPr="003B7DDE">
              <w:rPr>
                <w:sz w:val="28"/>
                <w:szCs w:val="28"/>
              </w:rPr>
              <w:t>р</w:t>
            </w:r>
            <w:r w:rsidR="00A33D7A" w:rsidRPr="003B7DDE">
              <w:rPr>
                <w:sz w:val="28"/>
                <w:szCs w:val="28"/>
              </w:rPr>
              <w:t xml:space="preserve">и плане </w:t>
            </w:r>
            <w:r w:rsidR="00746F10">
              <w:rPr>
                <w:sz w:val="28"/>
                <w:szCs w:val="28"/>
              </w:rPr>
              <w:t>1533,7</w:t>
            </w:r>
            <w:r w:rsidR="00A33D7A" w:rsidRPr="003B7DDE">
              <w:rPr>
                <w:sz w:val="28"/>
                <w:szCs w:val="28"/>
              </w:rPr>
              <w:t xml:space="preserve"> тыс. рублей</w:t>
            </w:r>
            <w:r w:rsidR="00090373" w:rsidRPr="003B7DDE">
              <w:rPr>
                <w:sz w:val="28"/>
                <w:szCs w:val="28"/>
              </w:rPr>
              <w:t>.</w:t>
            </w:r>
          </w:p>
          <w:p w:rsidR="00A81105" w:rsidRPr="003B7DDE" w:rsidRDefault="00C6682D" w:rsidP="009B6C61">
            <w:pPr>
              <w:spacing w:line="235" w:lineRule="auto"/>
              <w:jc w:val="both"/>
              <w:rPr>
                <w:sz w:val="28"/>
              </w:rPr>
            </w:pPr>
            <w:r w:rsidRPr="003B7DDE">
              <w:rPr>
                <w:sz w:val="28"/>
              </w:rPr>
              <w:t xml:space="preserve">  </w:t>
            </w:r>
            <w:r w:rsidR="00973A3B" w:rsidRPr="003B7DDE">
              <w:rPr>
                <w:sz w:val="28"/>
              </w:rPr>
              <w:t xml:space="preserve">        </w:t>
            </w:r>
            <w:r w:rsidRPr="003B7DDE">
              <w:rPr>
                <w:sz w:val="28"/>
              </w:rPr>
              <w:t>Доходов от предпринимательской и иной приносящей доход деятельности в бюджет</w:t>
            </w:r>
            <w:r w:rsidR="00EA148B" w:rsidRPr="003B7DDE">
              <w:rPr>
                <w:sz w:val="28"/>
              </w:rPr>
              <w:t>е</w:t>
            </w:r>
            <w:r w:rsidRPr="003B7DDE">
              <w:rPr>
                <w:sz w:val="28"/>
              </w:rPr>
              <w:t xml:space="preserve"> поселения</w:t>
            </w:r>
            <w:r w:rsidR="00AB7389" w:rsidRPr="003B7DDE">
              <w:rPr>
                <w:sz w:val="28"/>
              </w:rPr>
              <w:t xml:space="preserve"> - </w:t>
            </w:r>
            <w:r w:rsidRPr="003B7DDE">
              <w:rPr>
                <w:sz w:val="28"/>
              </w:rPr>
              <w:t xml:space="preserve"> нет.</w:t>
            </w:r>
          </w:p>
          <w:p w:rsidR="00C6682D" w:rsidRDefault="00826F58" w:rsidP="009B6C61">
            <w:pPr>
              <w:pStyle w:val="5"/>
              <w:spacing w:before="0" w:after="0" w:line="235" w:lineRule="auto"/>
              <w:jc w:val="center"/>
              <w:rPr>
                <w:i w:val="0"/>
                <w:sz w:val="28"/>
                <w:szCs w:val="28"/>
              </w:rPr>
            </w:pPr>
            <w:r w:rsidRPr="00661E2E">
              <w:rPr>
                <w:i w:val="0"/>
                <w:sz w:val="28"/>
                <w:szCs w:val="28"/>
              </w:rPr>
              <w:t>3</w:t>
            </w:r>
            <w:r w:rsidR="00C6682D" w:rsidRPr="00661E2E">
              <w:rPr>
                <w:i w:val="0"/>
                <w:sz w:val="28"/>
                <w:szCs w:val="28"/>
              </w:rPr>
              <w:t>. Исполнение бюджета по расходам</w:t>
            </w:r>
          </w:p>
          <w:p w:rsidR="009B6C61" w:rsidRPr="009B6C61" w:rsidRDefault="009B6C61" w:rsidP="009B6C61"/>
          <w:p w:rsidR="00C6682D" w:rsidRPr="00661E2E" w:rsidRDefault="00C6682D" w:rsidP="00C55D87">
            <w:pPr>
              <w:tabs>
                <w:tab w:val="left" w:pos="2724"/>
              </w:tabs>
              <w:jc w:val="both"/>
              <w:rPr>
                <w:sz w:val="28"/>
                <w:szCs w:val="28"/>
              </w:rPr>
            </w:pPr>
            <w:r w:rsidRPr="00661E2E">
              <w:rPr>
                <w:sz w:val="28"/>
                <w:szCs w:val="28"/>
              </w:rPr>
              <w:t xml:space="preserve">Расходы </w:t>
            </w:r>
            <w:r w:rsidR="006129A6" w:rsidRPr="00661E2E">
              <w:rPr>
                <w:sz w:val="28"/>
                <w:szCs w:val="28"/>
              </w:rPr>
              <w:t>бюджета поселения</w:t>
            </w:r>
            <w:r w:rsidRPr="00661E2E">
              <w:rPr>
                <w:sz w:val="28"/>
                <w:szCs w:val="28"/>
              </w:rPr>
              <w:t xml:space="preserve"> исполнены в сумме </w:t>
            </w:r>
            <w:r w:rsidR="00746F10">
              <w:rPr>
                <w:sz w:val="28"/>
                <w:szCs w:val="28"/>
              </w:rPr>
              <w:t xml:space="preserve">9006,1 </w:t>
            </w:r>
            <w:r w:rsidR="006129A6" w:rsidRPr="00661E2E">
              <w:rPr>
                <w:sz w:val="28"/>
                <w:szCs w:val="28"/>
              </w:rPr>
              <w:t>тыс.</w:t>
            </w:r>
            <w:r w:rsidRPr="00661E2E">
              <w:rPr>
                <w:sz w:val="28"/>
                <w:szCs w:val="28"/>
              </w:rPr>
              <w:t xml:space="preserve"> рублей или на </w:t>
            </w:r>
            <w:r w:rsidR="00BB2864" w:rsidRPr="00661E2E">
              <w:rPr>
                <w:sz w:val="28"/>
                <w:szCs w:val="28"/>
              </w:rPr>
              <w:t>99,8</w:t>
            </w:r>
            <w:r w:rsidRPr="00661E2E">
              <w:rPr>
                <w:sz w:val="28"/>
                <w:szCs w:val="28"/>
              </w:rPr>
              <w:t xml:space="preserve"> процента к плану. </w:t>
            </w:r>
            <w:r w:rsidR="00023CD9" w:rsidRPr="00661E2E">
              <w:rPr>
                <w:sz w:val="28"/>
                <w:szCs w:val="28"/>
              </w:rPr>
              <w:t>П</w:t>
            </w:r>
            <w:r w:rsidRPr="00661E2E">
              <w:rPr>
                <w:sz w:val="28"/>
                <w:szCs w:val="28"/>
              </w:rPr>
              <w:t xml:space="preserve">о сравнению </w:t>
            </w:r>
            <w:r w:rsidRPr="009F5AD3">
              <w:rPr>
                <w:sz w:val="28"/>
                <w:szCs w:val="28"/>
              </w:rPr>
              <w:t>с 20</w:t>
            </w:r>
            <w:r w:rsidR="001B685A" w:rsidRPr="009F5AD3">
              <w:rPr>
                <w:sz w:val="28"/>
                <w:szCs w:val="28"/>
              </w:rPr>
              <w:t>1</w:t>
            </w:r>
            <w:r w:rsidR="00661E2E" w:rsidRPr="009F5AD3">
              <w:rPr>
                <w:sz w:val="28"/>
                <w:szCs w:val="28"/>
              </w:rPr>
              <w:t>5</w:t>
            </w:r>
            <w:r w:rsidRPr="009F5AD3">
              <w:rPr>
                <w:sz w:val="28"/>
                <w:szCs w:val="28"/>
              </w:rPr>
              <w:t xml:space="preserve"> год</w:t>
            </w:r>
            <w:r w:rsidR="00023CD9" w:rsidRPr="009F5AD3">
              <w:rPr>
                <w:sz w:val="28"/>
                <w:szCs w:val="28"/>
              </w:rPr>
              <w:t>ом</w:t>
            </w:r>
            <w:r w:rsidRPr="009F5AD3">
              <w:rPr>
                <w:sz w:val="28"/>
                <w:szCs w:val="28"/>
              </w:rPr>
              <w:t xml:space="preserve"> </w:t>
            </w:r>
            <w:r w:rsidR="00FB4C59" w:rsidRPr="009F5AD3">
              <w:rPr>
                <w:sz w:val="28"/>
                <w:szCs w:val="28"/>
              </w:rPr>
              <w:t>увеличение</w:t>
            </w:r>
            <w:r w:rsidR="00023CD9" w:rsidRPr="009F5AD3">
              <w:rPr>
                <w:sz w:val="28"/>
                <w:szCs w:val="28"/>
              </w:rPr>
              <w:t xml:space="preserve"> </w:t>
            </w:r>
            <w:r w:rsidRPr="009F5AD3">
              <w:rPr>
                <w:sz w:val="28"/>
                <w:szCs w:val="28"/>
              </w:rPr>
              <w:t>составил</w:t>
            </w:r>
            <w:r w:rsidR="00023CD9" w:rsidRPr="009F5AD3">
              <w:rPr>
                <w:sz w:val="28"/>
                <w:szCs w:val="28"/>
              </w:rPr>
              <w:t>о</w:t>
            </w:r>
            <w:r w:rsidRPr="009F5AD3">
              <w:rPr>
                <w:sz w:val="28"/>
                <w:szCs w:val="28"/>
              </w:rPr>
              <w:t xml:space="preserve"> </w:t>
            </w:r>
            <w:r w:rsidR="009F5AD3" w:rsidRPr="009F5AD3">
              <w:rPr>
                <w:sz w:val="28"/>
                <w:szCs w:val="28"/>
              </w:rPr>
              <w:t>84,1</w:t>
            </w:r>
            <w:r w:rsidRPr="009F5AD3">
              <w:rPr>
                <w:sz w:val="28"/>
                <w:szCs w:val="28"/>
              </w:rPr>
              <w:t xml:space="preserve"> </w:t>
            </w:r>
            <w:r w:rsidR="006129A6" w:rsidRPr="009F5AD3">
              <w:rPr>
                <w:sz w:val="28"/>
                <w:szCs w:val="28"/>
              </w:rPr>
              <w:t>тыс.</w:t>
            </w:r>
            <w:r w:rsidRPr="00661E2E">
              <w:rPr>
                <w:sz w:val="28"/>
                <w:szCs w:val="28"/>
              </w:rPr>
              <w:t xml:space="preserve"> рублей</w:t>
            </w:r>
            <w:r w:rsidR="00BA745E" w:rsidRPr="00661E2E">
              <w:rPr>
                <w:sz w:val="28"/>
                <w:szCs w:val="28"/>
              </w:rPr>
              <w:t>:</w:t>
            </w:r>
            <w:r w:rsidRPr="00661E2E">
              <w:rPr>
                <w:sz w:val="28"/>
                <w:szCs w:val="28"/>
              </w:rPr>
              <w:t xml:space="preserve"> </w:t>
            </w:r>
          </w:p>
          <w:p w:rsidR="00661E2E" w:rsidRPr="00661E2E" w:rsidRDefault="00814A7F" w:rsidP="00C55D87">
            <w:pPr>
              <w:widowControl w:val="0"/>
              <w:tabs>
                <w:tab w:val="left" w:pos="720"/>
              </w:tabs>
              <w:jc w:val="both"/>
              <w:rPr>
                <w:sz w:val="28"/>
              </w:rPr>
            </w:pPr>
            <w:r w:rsidRPr="00661E2E">
              <w:rPr>
                <w:sz w:val="28"/>
              </w:rPr>
              <w:t xml:space="preserve">Расходы бюджета  </w:t>
            </w:r>
            <w:r w:rsidR="00512605">
              <w:rPr>
                <w:sz w:val="28"/>
              </w:rPr>
              <w:t>Парамоновского</w:t>
            </w:r>
            <w:r w:rsidRPr="00661E2E">
              <w:rPr>
                <w:sz w:val="28"/>
              </w:rPr>
              <w:t xml:space="preserve"> сельского поселения в 201</w:t>
            </w:r>
            <w:r w:rsidR="00661E2E" w:rsidRPr="00661E2E">
              <w:rPr>
                <w:sz w:val="28"/>
              </w:rPr>
              <w:t>6</w:t>
            </w:r>
            <w:r w:rsidRPr="00661E2E">
              <w:rPr>
                <w:sz w:val="28"/>
              </w:rPr>
              <w:t xml:space="preserve"> году производились  в рамках муниципальных долгосрочных программ </w:t>
            </w:r>
            <w:r w:rsidR="00512605">
              <w:rPr>
                <w:sz w:val="28"/>
              </w:rPr>
              <w:t>Парамоновского</w:t>
            </w:r>
            <w:r w:rsidR="00661E2E" w:rsidRPr="00661E2E">
              <w:rPr>
                <w:sz w:val="28"/>
              </w:rPr>
              <w:t xml:space="preserve"> </w:t>
            </w:r>
            <w:r w:rsidRPr="00661E2E">
              <w:rPr>
                <w:sz w:val="28"/>
              </w:rPr>
              <w:t>сельского поселения</w:t>
            </w:r>
            <w:r w:rsidR="00445FA2">
              <w:rPr>
                <w:sz w:val="28"/>
              </w:rPr>
              <w:t xml:space="preserve"> </w:t>
            </w:r>
            <w:r w:rsidRPr="00661E2E">
              <w:rPr>
                <w:sz w:val="28"/>
              </w:rPr>
              <w:t>(ф.0503166), районных и областных программ.</w:t>
            </w:r>
          </w:p>
          <w:p w:rsidR="00C6682D" w:rsidRDefault="00C6682D" w:rsidP="009B6C61">
            <w:pPr>
              <w:widowControl w:val="0"/>
              <w:tabs>
                <w:tab w:val="left" w:pos="720"/>
              </w:tabs>
              <w:jc w:val="center"/>
              <w:rPr>
                <w:b/>
                <w:sz w:val="28"/>
              </w:rPr>
            </w:pPr>
            <w:r w:rsidRPr="00661E2E">
              <w:rPr>
                <w:b/>
                <w:sz w:val="28"/>
              </w:rPr>
              <w:t>Раздел «Общегосударственные вопросы»</w:t>
            </w:r>
          </w:p>
          <w:p w:rsidR="009B6C61" w:rsidRPr="00661E2E" w:rsidRDefault="009B6C61" w:rsidP="009B6C61">
            <w:pPr>
              <w:widowControl w:val="0"/>
              <w:tabs>
                <w:tab w:val="left" w:pos="720"/>
              </w:tabs>
              <w:jc w:val="center"/>
              <w:rPr>
                <w:b/>
                <w:sz w:val="28"/>
              </w:rPr>
            </w:pPr>
          </w:p>
          <w:p w:rsidR="00C6682D" w:rsidRPr="009F5AD3" w:rsidRDefault="00C6682D" w:rsidP="009B6C61">
            <w:pPr>
              <w:pStyle w:val="a6"/>
              <w:widowControl w:val="0"/>
              <w:ind w:firstLine="709"/>
              <w:jc w:val="both"/>
            </w:pPr>
            <w:r w:rsidRPr="009F5AD3">
              <w:t xml:space="preserve">Расходы </w:t>
            </w:r>
            <w:r w:rsidR="006129A6" w:rsidRPr="009F5AD3">
              <w:t>бюджета сельского поселения</w:t>
            </w:r>
            <w:r w:rsidRPr="009F5AD3">
              <w:t xml:space="preserve"> по данному разделу исполнены в сумме </w:t>
            </w:r>
            <w:r w:rsidR="009F5AD3" w:rsidRPr="009F5AD3">
              <w:t>3754,9</w:t>
            </w:r>
            <w:r w:rsidR="00661E2E" w:rsidRPr="009F5AD3">
              <w:t xml:space="preserve"> </w:t>
            </w:r>
            <w:r w:rsidR="006129A6" w:rsidRPr="009F5AD3">
              <w:t>тыс.</w:t>
            </w:r>
            <w:r w:rsidRPr="009F5AD3">
              <w:t xml:space="preserve"> рублей или </w:t>
            </w:r>
            <w:r w:rsidR="00C55D87">
              <w:t>99,9</w:t>
            </w:r>
            <w:r w:rsidR="009F7E72" w:rsidRPr="009F5AD3">
              <w:t xml:space="preserve"> </w:t>
            </w:r>
            <w:r w:rsidRPr="009F5AD3">
              <w:t xml:space="preserve"> процент</w:t>
            </w:r>
            <w:r w:rsidR="00BC3C0A" w:rsidRPr="009F5AD3">
              <w:t>ов</w:t>
            </w:r>
            <w:r w:rsidRPr="009F5AD3">
              <w:t xml:space="preserve"> к плану отчетного периода.</w:t>
            </w:r>
          </w:p>
          <w:p w:rsidR="00C6682D" w:rsidRPr="009F5AD3" w:rsidRDefault="00C6682D" w:rsidP="009B6C61">
            <w:pPr>
              <w:pStyle w:val="a5"/>
              <w:widowControl w:val="0"/>
              <w:ind w:firstLine="709"/>
              <w:jc w:val="both"/>
              <w:rPr>
                <w:szCs w:val="28"/>
              </w:rPr>
            </w:pPr>
            <w:r w:rsidRPr="009F5AD3">
              <w:lastRenderedPageBreak/>
              <w:t xml:space="preserve">Расходы по подразделу </w:t>
            </w:r>
            <w:r w:rsidRPr="009F5AD3">
              <w:rPr>
                <w:i/>
              </w:rPr>
              <w:t>«</w:t>
            </w:r>
            <w:r w:rsidRPr="009F5AD3">
              <w:rPr>
                <w:bCs/>
                <w:i/>
                <w:szCs w:val="28"/>
              </w:rPr>
              <w:t xml:space="preserve">Функционирование </w:t>
            </w:r>
            <w:r w:rsidR="009F7E72" w:rsidRPr="009F5AD3">
              <w:rPr>
                <w:bCs/>
                <w:i/>
                <w:szCs w:val="28"/>
              </w:rPr>
              <w:t>Правительства Российской Федерации, высших органов исполнительной власти субъектов Российской Федерации,</w:t>
            </w:r>
            <w:r w:rsidRPr="009F5AD3">
              <w:rPr>
                <w:bCs/>
                <w:i/>
                <w:szCs w:val="28"/>
              </w:rPr>
              <w:t xml:space="preserve"> местн</w:t>
            </w:r>
            <w:r w:rsidR="009F7E72" w:rsidRPr="009F5AD3">
              <w:rPr>
                <w:bCs/>
                <w:i/>
                <w:szCs w:val="28"/>
              </w:rPr>
              <w:t>ых администраций</w:t>
            </w:r>
            <w:r w:rsidRPr="009F5AD3">
              <w:rPr>
                <w:i/>
              </w:rPr>
              <w:t xml:space="preserve">» </w:t>
            </w:r>
            <w:r w:rsidR="009F7E72" w:rsidRPr="009F5AD3">
              <w:t>с</w:t>
            </w:r>
            <w:r w:rsidRPr="009F5AD3">
              <w:t>оставили</w:t>
            </w:r>
            <w:r w:rsidRPr="009F5AD3">
              <w:rPr>
                <w:i/>
              </w:rPr>
              <w:t xml:space="preserve"> </w:t>
            </w:r>
            <w:r w:rsidR="009F5AD3" w:rsidRPr="009F5AD3">
              <w:rPr>
                <w:i/>
              </w:rPr>
              <w:t>3225,6</w:t>
            </w:r>
            <w:r w:rsidRPr="009F5AD3">
              <w:rPr>
                <w:szCs w:val="28"/>
              </w:rPr>
              <w:t xml:space="preserve"> </w:t>
            </w:r>
            <w:r w:rsidR="006129A6" w:rsidRPr="009F5AD3">
              <w:rPr>
                <w:szCs w:val="28"/>
              </w:rPr>
              <w:t>тыс.</w:t>
            </w:r>
            <w:r w:rsidRPr="009F5AD3">
              <w:rPr>
                <w:szCs w:val="28"/>
              </w:rPr>
              <w:t xml:space="preserve"> рублей или </w:t>
            </w:r>
            <w:r w:rsidR="00C55D87">
              <w:rPr>
                <w:szCs w:val="28"/>
              </w:rPr>
              <w:t>99,9</w:t>
            </w:r>
            <w:r w:rsidR="00661E2E" w:rsidRPr="009F5AD3">
              <w:rPr>
                <w:szCs w:val="28"/>
              </w:rPr>
              <w:t xml:space="preserve"> </w:t>
            </w:r>
            <w:r w:rsidRPr="009F5AD3">
              <w:rPr>
                <w:szCs w:val="28"/>
              </w:rPr>
              <w:t>процента</w:t>
            </w:r>
            <w:r w:rsidRPr="009F5AD3">
              <w:t xml:space="preserve"> </w:t>
            </w:r>
            <w:r w:rsidRPr="009F5AD3">
              <w:rPr>
                <w:szCs w:val="28"/>
              </w:rPr>
              <w:t>к плану отчетного пер</w:t>
            </w:r>
            <w:r w:rsidRPr="00C55D87">
              <w:rPr>
                <w:szCs w:val="28"/>
              </w:rPr>
              <w:t>иода</w:t>
            </w:r>
          </w:p>
          <w:p w:rsidR="002C03D1" w:rsidRPr="009F5AD3" w:rsidRDefault="00C6682D" w:rsidP="009B6C61">
            <w:pPr>
              <w:widowControl w:val="0"/>
              <w:tabs>
                <w:tab w:val="left" w:pos="1220"/>
              </w:tabs>
              <w:ind w:firstLine="709"/>
              <w:jc w:val="both"/>
              <w:rPr>
                <w:sz w:val="28"/>
                <w:szCs w:val="28"/>
              </w:rPr>
            </w:pPr>
            <w:proofErr w:type="gramStart"/>
            <w:r w:rsidRPr="009F5AD3">
              <w:rPr>
                <w:sz w:val="28"/>
                <w:szCs w:val="28"/>
              </w:rPr>
              <w:t xml:space="preserve">Данные средства направлены на содержание и материально-техническое обеспечение деятельности </w:t>
            </w:r>
            <w:r w:rsidR="009F7E72" w:rsidRPr="009F5AD3">
              <w:rPr>
                <w:sz w:val="28"/>
                <w:szCs w:val="28"/>
              </w:rPr>
              <w:t xml:space="preserve">Администрации </w:t>
            </w:r>
            <w:r w:rsidR="00512605" w:rsidRPr="009F5AD3">
              <w:rPr>
                <w:sz w:val="28"/>
                <w:szCs w:val="28"/>
              </w:rPr>
              <w:t>Парамоновского</w:t>
            </w:r>
            <w:r w:rsidR="009F7E72" w:rsidRPr="009F5AD3">
              <w:rPr>
                <w:sz w:val="28"/>
                <w:szCs w:val="28"/>
              </w:rPr>
              <w:t xml:space="preserve"> сельского поселения</w:t>
            </w:r>
            <w:r w:rsidR="00BA7800" w:rsidRPr="009F5AD3">
              <w:rPr>
                <w:sz w:val="28"/>
                <w:szCs w:val="28"/>
              </w:rPr>
              <w:t xml:space="preserve">, </w:t>
            </w:r>
            <w:r w:rsidR="002C03D1" w:rsidRPr="009F5AD3">
              <w:rPr>
                <w:sz w:val="28"/>
                <w:szCs w:val="28"/>
              </w:rPr>
              <w:t>0,2 тыс. рублей областных целевых средств на определение перечня должностных лиц, уполномоченных составлять протоколы об административных правонарушениях, предусмотренных статьями 2.1 (в части нарушения выборными должностными лицами местного самоуправления, должностными лицами органов местного самоуправления, муниципальных учреждений и муниципальных унитарных предприятий порядка и сроков рассмотрения обращений граждан), 2.2, 2.4</w:t>
            </w:r>
            <w:proofErr w:type="gramEnd"/>
            <w:r w:rsidR="002C03D1" w:rsidRPr="009F5AD3">
              <w:rPr>
                <w:sz w:val="28"/>
                <w:szCs w:val="28"/>
              </w:rPr>
              <w:t xml:space="preserve">, </w:t>
            </w:r>
            <w:proofErr w:type="gramStart"/>
            <w:r w:rsidR="002C03D1" w:rsidRPr="009F5AD3">
              <w:rPr>
                <w:sz w:val="28"/>
                <w:szCs w:val="28"/>
              </w:rPr>
              <w:t>2.7, 3.2, 3.3 (в части административных правонарушений, совершенных в отношении объектов культурного наследия (памятников истории и культуры) местного значения, их территорий, зон их охраны), 4.1, 5.1-5.7,6.1-6.3,7.1,7.2,7.3(в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8.1-8.3,частью 2 статьи 9.1, статьей 9.3 Областного закона "Об административных правонарушениях".</w:t>
            </w:r>
            <w:r w:rsidR="004304DF" w:rsidRPr="009F5AD3">
              <w:rPr>
                <w:sz w:val="28"/>
                <w:szCs w:val="28"/>
              </w:rPr>
              <w:t xml:space="preserve"> </w:t>
            </w:r>
            <w:proofErr w:type="gramEnd"/>
          </w:p>
          <w:p w:rsidR="00661E2E" w:rsidRPr="009F5AD3" w:rsidRDefault="00661E2E" w:rsidP="009B6C61">
            <w:pPr>
              <w:widowControl w:val="0"/>
              <w:tabs>
                <w:tab w:val="left" w:pos="1220"/>
              </w:tabs>
              <w:ind w:firstLine="709"/>
              <w:jc w:val="both"/>
              <w:rPr>
                <w:sz w:val="28"/>
                <w:szCs w:val="28"/>
              </w:rPr>
            </w:pPr>
            <w:r w:rsidRPr="009F5AD3">
              <w:rPr>
                <w:sz w:val="28"/>
                <w:szCs w:val="28"/>
              </w:rPr>
              <w:t xml:space="preserve">Расходы по подразделу </w:t>
            </w:r>
            <w:r w:rsidRPr="009F5AD3">
              <w:rPr>
                <w:i/>
                <w:sz w:val="28"/>
                <w:szCs w:val="28"/>
              </w:rPr>
              <w:t xml:space="preserve">«Обеспечение проведения выборов и референдумов» </w:t>
            </w:r>
            <w:r w:rsidR="009F5AD3">
              <w:rPr>
                <w:sz w:val="28"/>
                <w:szCs w:val="28"/>
              </w:rPr>
              <w:t>оставили 197,5</w:t>
            </w:r>
            <w:r w:rsidRPr="009F5AD3">
              <w:rPr>
                <w:sz w:val="28"/>
                <w:szCs w:val="28"/>
              </w:rPr>
              <w:t xml:space="preserve"> тыс. рублей.</w:t>
            </w:r>
          </w:p>
          <w:p w:rsidR="008B72D6" w:rsidRPr="00186834" w:rsidRDefault="00DD7E9B" w:rsidP="009B6C61">
            <w:pPr>
              <w:widowControl w:val="0"/>
              <w:tabs>
                <w:tab w:val="left" w:pos="1220"/>
              </w:tabs>
              <w:ind w:firstLine="709"/>
              <w:jc w:val="both"/>
              <w:rPr>
                <w:color w:val="FF0000"/>
                <w:sz w:val="28"/>
                <w:szCs w:val="28"/>
              </w:rPr>
            </w:pPr>
            <w:r w:rsidRPr="009F5AD3">
              <w:rPr>
                <w:sz w:val="28"/>
                <w:szCs w:val="28"/>
              </w:rPr>
              <w:t xml:space="preserve">Расходы по подразделу </w:t>
            </w:r>
            <w:r w:rsidRPr="009F5AD3">
              <w:rPr>
                <w:i/>
                <w:sz w:val="28"/>
                <w:szCs w:val="28"/>
              </w:rPr>
              <w:t xml:space="preserve">«Другие общегосударственные вопросы» </w:t>
            </w:r>
            <w:r w:rsidR="009F5AD3" w:rsidRPr="009F5AD3">
              <w:rPr>
                <w:i/>
                <w:sz w:val="28"/>
                <w:szCs w:val="28"/>
              </w:rPr>
              <w:t>331,</w:t>
            </w:r>
            <w:r w:rsidR="00C55D87">
              <w:rPr>
                <w:i/>
                <w:sz w:val="28"/>
                <w:szCs w:val="28"/>
              </w:rPr>
              <w:t>8</w:t>
            </w:r>
            <w:r w:rsidRPr="009F5AD3">
              <w:rPr>
                <w:sz w:val="28"/>
                <w:szCs w:val="28"/>
              </w:rPr>
              <w:t xml:space="preserve"> тыс. рублей</w:t>
            </w:r>
            <w:r w:rsidR="009F5AD3" w:rsidRPr="00186834">
              <w:rPr>
                <w:color w:val="FF0000"/>
                <w:sz w:val="28"/>
                <w:szCs w:val="28"/>
              </w:rPr>
              <w:t xml:space="preserve"> </w:t>
            </w:r>
          </w:p>
          <w:p w:rsidR="002A0D22" w:rsidRPr="00E74E98" w:rsidRDefault="002A0D22" w:rsidP="009B6C61">
            <w:pPr>
              <w:widowControl w:val="0"/>
              <w:jc w:val="center"/>
              <w:rPr>
                <w:b/>
                <w:sz w:val="28"/>
              </w:rPr>
            </w:pPr>
            <w:r w:rsidRPr="00E74E98">
              <w:rPr>
                <w:b/>
                <w:sz w:val="28"/>
              </w:rPr>
              <w:t>Раздел «Национальная оборона»</w:t>
            </w:r>
          </w:p>
          <w:p w:rsidR="002A0D22" w:rsidRPr="00E74E98" w:rsidRDefault="002A0D22" w:rsidP="009B6C61">
            <w:pPr>
              <w:widowControl w:val="0"/>
              <w:jc w:val="center"/>
              <w:rPr>
                <w:b/>
                <w:sz w:val="20"/>
              </w:rPr>
            </w:pPr>
          </w:p>
          <w:p w:rsidR="002A0D22" w:rsidRPr="00240F8B" w:rsidRDefault="002A0D22" w:rsidP="009B6C61">
            <w:pPr>
              <w:pStyle w:val="a6"/>
              <w:widowControl w:val="0"/>
              <w:ind w:firstLine="709"/>
              <w:jc w:val="both"/>
            </w:pPr>
            <w:r w:rsidRPr="00240F8B">
              <w:t xml:space="preserve">Расходы </w:t>
            </w:r>
            <w:r w:rsidR="006129A6" w:rsidRPr="00240F8B">
              <w:t>бюджета сельского поселения</w:t>
            </w:r>
            <w:r w:rsidRPr="00240F8B">
              <w:t xml:space="preserve"> по данному разделу составили </w:t>
            </w:r>
            <w:r w:rsidR="00445FA2">
              <w:t>69,9</w:t>
            </w:r>
            <w:r w:rsidR="00DD7E9B" w:rsidRPr="00240F8B">
              <w:t xml:space="preserve"> </w:t>
            </w:r>
            <w:r w:rsidR="006129A6" w:rsidRPr="00240F8B">
              <w:t>тыс.</w:t>
            </w:r>
            <w:r w:rsidRPr="00240F8B">
              <w:t xml:space="preserve"> рублей или </w:t>
            </w:r>
            <w:r w:rsidR="00445FA2">
              <w:t>100,0</w:t>
            </w:r>
            <w:r w:rsidRPr="00240F8B">
              <w:t xml:space="preserve"> процент</w:t>
            </w:r>
            <w:r w:rsidR="00382892" w:rsidRPr="00240F8B">
              <w:t>ов</w:t>
            </w:r>
            <w:r w:rsidRPr="00240F8B">
              <w:t xml:space="preserve"> к плану </w:t>
            </w:r>
            <w:r w:rsidR="00A269F6" w:rsidRPr="00240F8B">
              <w:t>201</w:t>
            </w:r>
            <w:r w:rsidR="00E74E98" w:rsidRPr="00240F8B">
              <w:t>6</w:t>
            </w:r>
            <w:r w:rsidR="008B72D6" w:rsidRPr="00240F8B">
              <w:t xml:space="preserve"> </w:t>
            </w:r>
            <w:r w:rsidRPr="00240F8B">
              <w:t>года.</w:t>
            </w:r>
          </w:p>
          <w:p w:rsidR="00BC3C0A" w:rsidRDefault="002A0D22" w:rsidP="00C55D87">
            <w:pPr>
              <w:widowControl w:val="0"/>
              <w:tabs>
                <w:tab w:val="left" w:pos="1220"/>
              </w:tabs>
              <w:ind w:firstLine="709"/>
              <w:jc w:val="both"/>
              <w:rPr>
                <w:sz w:val="28"/>
                <w:szCs w:val="28"/>
              </w:rPr>
            </w:pPr>
            <w:r w:rsidRPr="00E74E98">
              <w:rPr>
                <w:sz w:val="28"/>
                <w:szCs w:val="28"/>
              </w:rPr>
              <w:t>Данные средства направлены на осуществление расходов по подразделу</w:t>
            </w:r>
            <w:r w:rsidRPr="00E74E98">
              <w:rPr>
                <w:i/>
                <w:sz w:val="28"/>
                <w:szCs w:val="28"/>
              </w:rPr>
              <w:t xml:space="preserve"> «</w:t>
            </w:r>
            <w:r w:rsidRPr="00E74E98">
              <w:rPr>
                <w:bCs/>
                <w:i/>
                <w:sz w:val="28"/>
                <w:szCs w:val="28"/>
              </w:rPr>
              <w:t>Мобилизационная</w:t>
            </w:r>
            <w:r w:rsidR="009F7E72" w:rsidRPr="00E74E98">
              <w:rPr>
                <w:bCs/>
                <w:i/>
                <w:sz w:val="28"/>
                <w:szCs w:val="28"/>
              </w:rPr>
              <w:t xml:space="preserve"> и вневойсковая </w:t>
            </w:r>
            <w:r w:rsidRPr="00E74E98">
              <w:rPr>
                <w:bCs/>
                <w:i/>
                <w:sz w:val="28"/>
                <w:szCs w:val="28"/>
              </w:rPr>
              <w:t>подготовка</w:t>
            </w:r>
            <w:r w:rsidR="009F7E72" w:rsidRPr="00E74E98">
              <w:rPr>
                <w:bCs/>
                <w:sz w:val="28"/>
                <w:szCs w:val="28"/>
              </w:rPr>
              <w:t>», а именно на содержание работника, осуществляющего первичный воинский учет на территории поселения</w:t>
            </w:r>
            <w:r w:rsidR="00770646" w:rsidRPr="00E74E98">
              <w:rPr>
                <w:bCs/>
                <w:sz w:val="28"/>
                <w:szCs w:val="28"/>
              </w:rPr>
              <w:t>. За счет средств субвенции из областного бюджета.</w:t>
            </w:r>
            <w:r w:rsidRPr="00E74E98">
              <w:rPr>
                <w:bCs/>
                <w:i/>
                <w:sz w:val="28"/>
                <w:szCs w:val="28"/>
              </w:rPr>
              <w:t xml:space="preserve"> </w:t>
            </w:r>
          </w:p>
          <w:p w:rsidR="00C55D87" w:rsidRPr="00C55D87" w:rsidRDefault="00C55D87" w:rsidP="00C55D87">
            <w:pPr>
              <w:widowControl w:val="0"/>
              <w:tabs>
                <w:tab w:val="left" w:pos="1220"/>
              </w:tabs>
              <w:ind w:firstLine="709"/>
              <w:jc w:val="both"/>
              <w:rPr>
                <w:sz w:val="28"/>
                <w:szCs w:val="28"/>
              </w:rPr>
            </w:pPr>
          </w:p>
          <w:p w:rsidR="00AB33D9" w:rsidRPr="00E74E98" w:rsidRDefault="002A0D22" w:rsidP="009B6C61">
            <w:pPr>
              <w:widowControl w:val="0"/>
              <w:tabs>
                <w:tab w:val="left" w:pos="720"/>
              </w:tabs>
              <w:jc w:val="center"/>
              <w:rPr>
                <w:b/>
                <w:sz w:val="28"/>
              </w:rPr>
            </w:pPr>
            <w:r w:rsidRPr="00E74E98">
              <w:rPr>
                <w:b/>
                <w:sz w:val="28"/>
              </w:rPr>
              <w:t>Раздел «</w:t>
            </w:r>
            <w:r w:rsidR="00AB33D9" w:rsidRPr="00E74E98">
              <w:rPr>
                <w:b/>
                <w:sz w:val="28"/>
              </w:rPr>
              <w:t>Национальная безопасность и</w:t>
            </w:r>
          </w:p>
          <w:p w:rsidR="002A0D22" w:rsidRDefault="00AB33D9" w:rsidP="009B6C61">
            <w:pPr>
              <w:widowControl w:val="0"/>
              <w:tabs>
                <w:tab w:val="left" w:pos="720"/>
              </w:tabs>
              <w:jc w:val="center"/>
              <w:rPr>
                <w:b/>
                <w:sz w:val="28"/>
              </w:rPr>
            </w:pPr>
            <w:r w:rsidRPr="00E74E98">
              <w:rPr>
                <w:b/>
                <w:sz w:val="28"/>
              </w:rPr>
              <w:t xml:space="preserve">  правоохранительная деятельность</w:t>
            </w:r>
            <w:r w:rsidR="002A0D22" w:rsidRPr="00E74E98">
              <w:rPr>
                <w:b/>
                <w:sz w:val="28"/>
              </w:rPr>
              <w:t>»</w:t>
            </w:r>
          </w:p>
          <w:p w:rsidR="009B6C61" w:rsidRPr="00E74E98" w:rsidRDefault="009B6C61" w:rsidP="009B6C61">
            <w:pPr>
              <w:widowControl w:val="0"/>
              <w:tabs>
                <w:tab w:val="left" w:pos="720"/>
              </w:tabs>
              <w:jc w:val="center"/>
              <w:rPr>
                <w:b/>
                <w:sz w:val="28"/>
              </w:rPr>
            </w:pPr>
          </w:p>
          <w:p w:rsidR="009A249E" w:rsidRPr="00240F8B" w:rsidRDefault="002A0D22" w:rsidP="00C55D87">
            <w:pPr>
              <w:pStyle w:val="a6"/>
              <w:widowControl w:val="0"/>
              <w:ind w:firstLine="709"/>
              <w:jc w:val="both"/>
              <w:rPr>
                <w:szCs w:val="28"/>
              </w:rPr>
            </w:pPr>
            <w:r w:rsidRPr="00240F8B">
              <w:t xml:space="preserve">Расходы </w:t>
            </w:r>
            <w:r w:rsidR="006129A6" w:rsidRPr="00240F8B">
              <w:t>бюджета сельского поселения</w:t>
            </w:r>
            <w:r w:rsidRPr="00240F8B">
              <w:t xml:space="preserve"> по данному разделу исполнены в сумме </w:t>
            </w:r>
            <w:r w:rsidR="00237DF4">
              <w:t>191,9</w:t>
            </w:r>
            <w:r w:rsidRPr="00240F8B">
              <w:t xml:space="preserve"> </w:t>
            </w:r>
            <w:r w:rsidR="006129A6" w:rsidRPr="00240F8B">
              <w:t>тыс.</w:t>
            </w:r>
            <w:r w:rsidRPr="00240F8B">
              <w:t xml:space="preserve"> рублей, что составляет </w:t>
            </w:r>
            <w:r w:rsidR="000F680B" w:rsidRPr="00240F8B">
              <w:t>99,9</w:t>
            </w:r>
            <w:r w:rsidRPr="00240F8B">
              <w:t xml:space="preserve"> процент</w:t>
            </w:r>
            <w:r w:rsidR="00AB33D9" w:rsidRPr="00240F8B">
              <w:t>ов</w:t>
            </w:r>
            <w:r w:rsidRPr="00240F8B">
              <w:t xml:space="preserve"> к плану </w:t>
            </w:r>
            <w:r w:rsidR="00A269F6" w:rsidRPr="00240F8B">
              <w:t>201</w:t>
            </w:r>
            <w:r w:rsidR="00E74E98" w:rsidRPr="00240F8B">
              <w:t>6</w:t>
            </w:r>
            <w:r w:rsidR="002C03D1" w:rsidRPr="00240F8B">
              <w:t xml:space="preserve"> года</w:t>
            </w:r>
            <w:r w:rsidR="000F680B" w:rsidRPr="00240F8B">
              <w:t xml:space="preserve"> и </w:t>
            </w:r>
            <w:r w:rsidR="00237DF4">
              <w:t>99,1</w:t>
            </w:r>
            <w:r w:rsidR="00E74E98" w:rsidRPr="00240F8B">
              <w:t xml:space="preserve"> </w:t>
            </w:r>
            <w:r w:rsidR="000F680B" w:rsidRPr="00240F8B">
              <w:t>% к факту</w:t>
            </w:r>
            <w:r w:rsidR="00962AAB" w:rsidRPr="00240F8B">
              <w:t xml:space="preserve"> 201</w:t>
            </w:r>
            <w:r w:rsidR="00E74E98" w:rsidRPr="00240F8B">
              <w:t>5</w:t>
            </w:r>
            <w:r w:rsidR="000F680B" w:rsidRPr="00240F8B">
              <w:t xml:space="preserve"> года.</w:t>
            </w:r>
            <w:r w:rsidR="002A1648" w:rsidRPr="00240F8B">
              <w:t xml:space="preserve"> </w:t>
            </w:r>
            <w:r w:rsidR="00770646" w:rsidRPr="00240F8B">
              <w:t>В</w:t>
            </w:r>
            <w:r w:rsidR="009F7E72" w:rsidRPr="00240F8B">
              <w:t xml:space="preserve">се расходы произведены по </w:t>
            </w:r>
            <w:r w:rsidRPr="00240F8B">
              <w:rPr>
                <w:szCs w:val="28"/>
              </w:rPr>
              <w:t xml:space="preserve">подразделу </w:t>
            </w:r>
            <w:r w:rsidRPr="00240F8B">
              <w:rPr>
                <w:i/>
                <w:szCs w:val="28"/>
              </w:rPr>
              <w:t>«</w:t>
            </w:r>
            <w:r w:rsidR="00382892" w:rsidRPr="00240F8B">
              <w:rPr>
                <w:i/>
                <w:szCs w:val="28"/>
              </w:rPr>
              <w:t xml:space="preserve">Защита населения и территории от </w:t>
            </w:r>
            <w:r w:rsidR="003B6292" w:rsidRPr="00240F8B">
              <w:rPr>
                <w:i/>
                <w:szCs w:val="28"/>
              </w:rPr>
              <w:t>последствий чрезвычайных ситуаций природного и техногенного характера, гражданская оборона»</w:t>
            </w:r>
            <w:r w:rsidR="00A23CA3" w:rsidRPr="00240F8B">
              <w:rPr>
                <w:szCs w:val="28"/>
              </w:rPr>
              <w:t>.</w:t>
            </w:r>
          </w:p>
          <w:p w:rsidR="00AB7389" w:rsidRDefault="00AB7389" w:rsidP="009B6C61">
            <w:pPr>
              <w:widowControl w:val="0"/>
              <w:tabs>
                <w:tab w:val="left" w:pos="720"/>
              </w:tabs>
              <w:jc w:val="center"/>
              <w:rPr>
                <w:b/>
                <w:sz w:val="28"/>
              </w:rPr>
            </w:pPr>
            <w:r w:rsidRPr="00E74E98">
              <w:rPr>
                <w:b/>
                <w:sz w:val="28"/>
              </w:rPr>
              <w:t>Раздел «Национальная экономика»</w:t>
            </w:r>
          </w:p>
          <w:p w:rsidR="009B6C61" w:rsidRPr="00E74E98" w:rsidRDefault="009B6C61" w:rsidP="009B6C61">
            <w:pPr>
              <w:widowControl w:val="0"/>
              <w:tabs>
                <w:tab w:val="left" w:pos="720"/>
              </w:tabs>
              <w:jc w:val="center"/>
              <w:rPr>
                <w:b/>
                <w:sz w:val="28"/>
              </w:rPr>
            </w:pPr>
          </w:p>
          <w:p w:rsidR="00770646" w:rsidRPr="00240F8B" w:rsidRDefault="00814A7F" w:rsidP="009B6C61">
            <w:pPr>
              <w:pStyle w:val="a6"/>
              <w:widowControl w:val="0"/>
              <w:jc w:val="both"/>
              <w:rPr>
                <w:szCs w:val="28"/>
              </w:rPr>
            </w:pPr>
            <w:r w:rsidRPr="00240F8B">
              <w:t xml:space="preserve">          </w:t>
            </w:r>
            <w:r w:rsidR="00382892" w:rsidRPr="00240F8B">
              <w:t xml:space="preserve">Расходы бюджета сельского поселения по данному разделу исполнены в сумме </w:t>
            </w:r>
            <w:r w:rsidR="00237DF4">
              <w:t>925,4</w:t>
            </w:r>
            <w:r w:rsidR="00382892" w:rsidRPr="00240F8B">
              <w:t xml:space="preserve"> тыс. рублей, что составляет </w:t>
            </w:r>
            <w:r w:rsidR="00237DF4">
              <w:t>98,7</w:t>
            </w:r>
            <w:r w:rsidR="00382892" w:rsidRPr="00240F8B">
              <w:t xml:space="preserve"> процентов к плану </w:t>
            </w:r>
            <w:r w:rsidR="00A269F6" w:rsidRPr="00240F8B">
              <w:t>201</w:t>
            </w:r>
            <w:r w:rsidR="00E74E98" w:rsidRPr="00240F8B">
              <w:t>6</w:t>
            </w:r>
            <w:r w:rsidR="00382892" w:rsidRPr="00240F8B">
              <w:t xml:space="preserve"> года</w:t>
            </w:r>
            <w:r w:rsidR="00F83670" w:rsidRPr="00240F8B">
              <w:t>.</w:t>
            </w:r>
            <w:r w:rsidR="00382892" w:rsidRPr="00240F8B">
              <w:t xml:space="preserve"> </w:t>
            </w:r>
            <w:r w:rsidR="00F83670" w:rsidRPr="00240F8B">
              <w:t>Р</w:t>
            </w:r>
            <w:r w:rsidR="002A1648" w:rsidRPr="00240F8B">
              <w:t xml:space="preserve">асходы произведены </w:t>
            </w:r>
            <w:r w:rsidR="002A1648" w:rsidRPr="00240F8B">
              <w:rPr>
                <w:szCs w:val="28"/>
              </w:rPr>
              <w:t xml:space="preserve"> п</w:t>
            </w:r>
            <w:r w:rsidR="00F83670" w:rsidRPr="00240F8B">
              <w:rPr>
                <w:szCs w:val="28"/>
              </w:rPr>
              <w:t>о подразделу «</w:t>
            </w:r>
            <w:r w:rsidR="00770646" w:rsidRPr="00240F8B">
              <w:rPr>
                <w:szCs w:val="28"/>
              </w:rPr>
              <w:t>Дорожное хозяйство</w:t>
            </w:r>
            <w:r w:rsidR="002A1648" w:rsidRPr="00240F8B">
              <w:rPr>
                <w:szCs w:val="28"/>
              </w:rPr>
              <w:t>»</w:t>
            </w:r>
            <w:r w:rsidR="00E74E98" w:rsidRPr="00240F8B">
              <w:rPr>
                <w:szCs w:val="28"/>
              </w:rPr>
              <w:t xml:space="preserve"> </w:t>
            </w:r>
            <w:r w:rsidR="00F83670" w:rsidRPr="00240F8B">
              <w:rPr>
                <w:szCs w:val="28"/>
              </w:rPr>
              <w:t xml:space="preserve">на </w:t>
            </w:r>
            <w:r w:rsidR="00770646" w:rsidRPr="00240F8B">
              <w:rPr>
                <w:szCs w:val="28"/>
              </w:rPr>
              <w:t xml:space="preserve">реализацию </w:t>
            </w:r>
            <w:r w:rsidR="00E74E98" w:rsidRPr="00240F8B">
              <w:rPr>
                <w:szCs w:val="28"/>
              </w:rPr>
              <w:t xml:space="preserve">муниципальной </w:t>
            </w:r>
            <w:r w:rsidR="00770646" w:rsidRPr="00240F8B">
              <w:rPr>
                <w:szCs w:val="28"/>
              </w:rPr>
              <w:t>программы «Развитие</w:t>
            </w:r>
            <w:r w:rsidR="00E74E98" w:rsidRPr="00240F8B">
              <w:rPr>
                <w:szCs w:val="28"/>
              </w:rPr>
              <w:t xml:space="preserve"> транспортной системы»</w:t>
            </w:r>
            <w:r w:rsidR="00770646" w:rsidRPr="00240F8B">
              <w:rPr>
                <w:szCs w:val="28"/>
              </w:rPr>
              <w:t xml:space="preserve"> в сумме </w:t>
            </w:r>
            <w:r w:rsidR="00237DF4">
              <w:rPr>
                <w:szCs w:val="28"/>
              </w:rPr>
              <w:t>176</w:t>
            </w:r>
            <w:r w:rsidR="00E74E98" w:rsidRPr="00240F8B">
              <w:rPr>
                <w:szCs w:val="28"/>
              </w:rPr>
              <w:t>,0</w:t>
            </w:r>
            <w:r w:rsidR="00770646" w:rsidRPr="00240F8B">
              <w:rPr>
                <w:szCs w:val="28"/>
              </w:rPr>
              <w:t xml:space="preserve"> тыс. рублей за счет средств областного бюджета</w:t>
            </w:r>
            <w:r w:rsidR="00237DF4">
              <w:rPr>
                <w:szCs w:val="28"/>
              </w:rPr>
              <w:t xml:space="preserve"> и 749,4</w:t>
            </w:r>
            <w:r w:rsidR="00E74E98" w:rsidRPr="00240F8B">
              <w:rPr>
                <w:szCs w:val="28"/>
              </w:rPr>
              <w:t xml:space="preserve"> тыс.</w:t>
            </w:r>
            <w:r w:rsidR="00237DF4">
              <w:rPr>
                <w:szCs w:val="28"/>
              </w:rPr>
              <w:t xml:space="preserve"> </w:t>
            </w:r>
            <w:r w:rsidR="00E74E98" w:rsidRPr="00240F8B">
              <w:rPr>
                <w:szCs w:val="28"/>
              </w:rPr>
              <w:t>рублей за счет средств бюд</w:t>
            </w:r>
            <w:r w:rsidR="00237DF4">
              <w:rPr>
                <w:szCs w:val="28"/>
              </w:rPr>
              <w:t>ж</w:t>
            </w:r>
            <w:r w:rsidR="00E74E98" w:rsidRPr="00240F8B">
              <w:rPr>
                <w:szCs w:val="28"/>
              </w:rPr>
              <w:t>ета поселения</w:t>
            </w:r>
            <w:r w:rsidR="00D1422E" w:rsidRPr="00240F8B">
              <w:rPr>
                <w:szCs w:val="28"/>
              </w:rPr>
              <w:t>.</w:t>
            </w:r>
          </w:p>
          <w:p w:rsidR="002A0D22" w:rsidRDefault="002A0D22" w:rsidP="009B6C61">
            <w:pPr>
              <w:pStyle w:val="1"/>
              <w:keepNext w:val="0"/>
              <w:widowControl w:val="0"/>
              <w:spacing w:before="0" w:after="0"/>
              <w:jc w:val="center"/>
              <w:rPr>
                <w:rFonts w:ascii="Times New Roman" w:hAnsi="Times New Roman" w:cs="Times New Roman"/>
                <w:sz w:val="28"/>
                <w:szCs w:val="28"/>
              </w:rPr>
            </w:pPr>
            <w:r w:rsidRPr="00E74E98">
              <w:rPr>
                <w:rFonts w:ascii="Times New Roman" w:hAnsi="Times New Roman" w:cs="Times New Roman"/>
                <w:sz w:val="28"/>
                <w:szCs w:val="28"/>
              </w:rPr>
              <w:t>Раздел «Жилищно-коммунальное хозяйство»</w:t>
            </w:r>
          </w:p>
          <w:p w:rsidR="009B6C61" w:rsidRPr="009B6C61" w:rsidRDefault="009B6C61" w:rsidP="009B6C61"/>
          <w:p w:rsidR="002A0D22" w:rsidRPr="00E74E98" w:rsidRDefault="00382892" w:rsidP="009B6C61">
            <w:pPr>
              <w:pStyle w:val="3"/>
              <w:widowControl w:val="0"/>
              <w:spacing w:after="0"/>
              <w:ind w:left="0"/>
              <w:jc w:val="both"/>
              <w:rPr>
                <w:sz w:val="28"/>
                <w:szCs w:val="28"/>
              </w:rPr>
            </w:pPr>
            <w:r w:rsidRPr="00E74E98">
              <w:rPr>
                <w:sz w:val="28"/>
                <w:szCs w:val="28"/>
              </w:rPr>
              <w:t xml:space="preserve">        </w:t>
            </w:r>
            <w:r w:rsidR="002A0D22" w:rsidRPr="00E74E98">
              <w:rPr>
                <w:sz w:val="28"/>
                <w:szCs w:val="28"/>
              </w:rPr>
              <w:t xml:space="preserve">Расходы </w:t>
            </w:r>
            <w:r w:rsidR="006129A6" w:rsidRPr="00E74E98">
              <w:rPr>
                <w:sz w:val="28"/>
                <w:szCs w:val="28"/>
              </w:rPr>
              <w:t>бюджета сельского поселения</w:t>
            </w:r>
            <w:r w:rsidR="00A23CA3" w:rsidRPr="00E74E98">
              <w:t xml:space="preserve"> </w:t>
            </w:r>
            <w:r w:rsidR="00A23CA3" w:rsidRPr="00E74E98">
              <w:rPr>
                <w:sz w:val="28"/>
                <w:szCs w:val="28"/>
              </w:rPr>
              <w:t xml:space="preserve">по подразделу </w:t>
            </w:r>
            <w:r w:rsidR="00A23CA3" w:rsidRPr="00E74E98">
              <w:rPr>
                <w:i/>
                <w:sz w:val="28"/>
                <w:szCs w:val="28"/>
              </w:rPr>
              <w:t>«Коммунальное хозяйство»</w:t>
            </w:r>
            <w:r w:rsidR="00A23CA3" w:rsidRPr="00E74E98">
              <w:t xml:space="preserve"> </w:t>
            </w:r>
            <w:r w:rsidR="002A0D22" w:rsidRPr="00E74E98">
              <w:rPr>
                <w:sz w:val="28"/>
                <w:szCs w:val="28"/>
              </w:rPr>
              <w:t xml:space="preserve"> профинансированы в сумме </w:t>
            </w:r>
            <w:r w:rsidR="00237DF4">
              <w:rPr>
                <w:sz w:val="28"/>
                <w:szCs w:val="28"/>
              </w:rPr>
              <w:t>366,2</w:t>
            </w:r>
            <w:r w:rsidR="002A0D22" w:rsidRPr="00E74E98">
              <w:rPr>
                <w:sz w:val="28"/>
                <w:szCs w:val="28"/>
              </w:rPr>
              <w:t xml:space="preserve"> </w:t>
            </w:r>
            <w:r w:rsidR="006129A6" w:rsidRPr="00E74E98">
              <w:rPr>
                <w:sz w:val="28"/>
                <w:szCs w:val="28"/>
              </w:rPr>
              <w:t>тыс.</w:t>
            </w:r>
            <w:r w:rsidR="002A0D22" w:rsidRPr="00E74E98">
              <w:rPr>
                <w:sz w:val="28"/>
                <w:szCs w:val="28"/>
              </w:rPr>
              <w:t xml:space="preserve"> рублей, что составляет </w:t>
            </w:r>
            <w:r w:rsidR="00237DF4">
              <w:rPr>
                <w:sz w:val="28"/>
                <w:szCs w:val="28"/>
              </w:rPr>
              <w:t>99,9</w:t>
            </w:r>
            <w:r w:rsidRPr="00E74E98">
              <w:rPr>
                <w:sz w:val="28"/>
                <w:szCs w:val="28"/>
              </w:rPr>
              <w:t xml:space="preserve">  </w:t>
            </w:r>
            <w:r w:rsidR="002A0D22" w:rsidRPr="00E74E98">
              <w:rPr>
                <w:sz w:val="28"/>
                <w:szCs w:val="28"/>
              </w:rPr>
              <w:t xml:space="preserve"> процента к плану отчетного периода</w:t>
            </w:r>
          </w:p>
          <w:p w:rsidR="00AB33D9" w:rsidRPr="00E74E98" w:rsidRDefault="00AB7389" w:rsidP="009B6C61">
            <w:pPr>
              <w:pStyle w:val="3"/>
              <w:widowControl w:val="0"/>
              <w:spacing w:after="0"/>
              <w:ind w:left="0"/>
              <w:jc w:val="both"/>
              <w:rPr>
                <w:sz w:val="28"/>
                <w:szCs w:val="28"/>
              </w:rPr>
            </w:pPr>
            <w:r w:rsidRPr="00E74E98">
              <w:rPr>
                <w:sz w:val="28"/>
                <w:szCs w:val="28"/>
              </w:rPr>
              <w:t xml:space="preserve">          </w:t>
            </w:r>
            <w:r w:rsidR="00AB33D9" w:rsidRPr="00E74E98">
              <w:rPr>
                <w:sz w:val="28"/>
                <w:szCs w:val="28"/>
              </w:rPr>
              <w:t>Расходы бюджета сельского поселения</w:t>
            </w:r>
            <w:r w:rsidR="00AB33D9" w:rsidRPr="00E74E98">
              <w:t xml:space="preserve"> </w:t>
            </w:r>
            <w:r w:rsidR="00AB33D9" w:rsidRPr="00E74E98">
              <w:rPr>
                <w:sz w:val="28"/>
                <w:szCs w:val="28"/>
              </w:rPr>
              <w:t xml:space="preserve">по подразделу </w:t>
            </w:r>
            <w:r w:rsidR="00AB33D9" w:rsidRPr="00E74E98">
              <w:rPr>
                <w:i/>
                <w:sz w:val="28"/>
                <w:szCs w:val="28"/>
              </w:rPr>
              <w:t>«Благоустройство»</w:t>
            </w:r>
            <w:r w:rsidR="00AB33D9" w:rsidRPr="00E74E98">
              <w:t xml:space="preserve"> </w:t>
            </w:r>
            <w:r w:rsidR="00AB33D9" w:rsidRPr="00E74E98">
              <w:rPr>
                <w:sz w:val="28"/>
                <w:szCs w:val="28"/>
              </w:rPr>
              <w:t xml:space="preserve"> профинансированы в сумме </w:t>
            </w:r>
            <w:r w:rsidR="00237DF4">
              <w:rPr>
                <w:sz w:val="28"/>
                <w:szCs w:val="28"/>
              </w:rPr>
              <w:t>225,9</w:t>
            </w:r>
            <w:r w:rsidR="00A862C2" w:rsidRPr="00E74E98">
              <w:rPr>
                <w:sz w:val="28"/>
                <w:szCs w:val="28"/>
              </w:rPr>
              <w:t xml:space="preserve"> </w:t>
            </w:r>
            <w:r w:rsidR="00AB33D9" w:rsidRPr="00E74E98">
              <w:rPr>
                <w:sz w:val="28"/>
                <w:szCs w:val="28"/>
              </w:rPr>
              <w:t xml:space="preserve">тыс. рублей, что составляет </w:t>
            </w:r>
            <w:r w:rsidR="00E74E98" w:rsidRPr="00E74E98">
              <w:rPr>
                <w:sz w:val="28"/>
                <w:szCs w:val="28"/>
              </w:rPr>
              <w:t>100,0</w:t>
            </w:r>
            <w:r w:rsidR="00AB33D9" w:rsidRPr="00E74E98">
              <w:rPr>
                <w:sz w:val="28"/>
                <w:szCs w:val="28"/>
              </w:rPr>
              <w:t xml:space="preserve"> процентов к плану отчетного периода.</w:t>
            </w:r>
          </w:p>
          <w:p w:rsidR="00A23CA3" w:rsidRPr="00C55D87" w:rsidRDefault="00D1422E" w:rsidP="00C55D87">
            <w:pPr>
              <w:pStyle w:val="a6"/>
              <w:widowControl w:val="0"/>
              <w:ind w:firstLine="709"/>
              <w:jc w:val="both"/>
            </w:pPr>
            <w:r w:rsidRPr="00240F8B">
              <w:t xml:space="preserve">Все расходы по данному разделу осуществлены в рамках </w:t>
            </w:r>
            <w:r w:rsidR="009A249E" w:rsidRPr="00240F8B">
              <w:rPr>
                <w:szCs w:val="28"/>
              </w:rPr>
              <w:t>муниципальной  программы</w:t>
            </w:r>
            <w:r w:rsidR="0001573E" w:rsidRPr="00240F8B">
              <w:rPr>
                <w:szCs w:val="28"/>
              </w:rPr>
              <w:t xml:space="preserve"> «</w:t>
            </w:r>
            <w:r w:rsidR="009A249E" w:rsidRPr="00240F8B">
              <w:rPr>
                <w:szCs w:val="28"/>
              </w:rPr>
              <w:t>Обеспечение качественными жилищ</w:t>
            </w:r>
            <w:r w:rsidR="0001573E" w:rsidRPr="00240F8B">
              <w:rPr>
                <w:szCs w:val="28"/>
              </w:rPr>
              <w:t>н</w:t>
            </w:r>
            <w:r w:rsidR="009A249E" w:rsidRPr="00240F8B">
              <w:rPr>
                <w:szCs w:val="28"/>
              </w:rPr>
              <w:t>о-коммунальными услугами населения»</w:t>
            </w:r>
            <w:r w:rsidR="0001573E" w:rsidRPr="00240F8B">
              <w:rPr>
                <w:szCs w:val="28"/>
              </w:rPr>
              <w:t>.</w:t>
            </w:r>
          </w:p>
          <w:p w:rsidR="002A0D22" w:rsidRDefault="002A0D22" w:rsidP="009B6C61">
            <w:pPr>
              <w:widowControl w:val="0"/>
              <w:tabs>
                <w:tab w:val="left" w:pos="1220"/>
              </w:tabs>
              <w:ind w:firstLine="709"/>
              <w:jc w:val="both"/>
              <w:rPr>
                <w:b/>
                <w:bCs/>
                <w:sz w:val="28"/>
              </w:rPr>
            </w:pPr>
            <w:r w:rsidRPr="00BB2A51">
              <w:rPr>
                <w:b/>
                <w:bCs/>
                <w:sz w:val="28"/>
              </w:rPr>
              <w:t>Раздел «Культура, кинематография и</w:t>
            </w:r>
            <w:r w:rsidR="00A23CA3" w:rsidRPr="00BB2A51">
              <w:rPr>
                <w:b/>
                <w:bCs/>
                <w:sz w:val="28"/>
              </w:rPr>
              <w:t xml:space="preserve"> </w:t>
            </w:r>
            <w:r w:rsidRPr="00BB2A51">
              <w:rPr>
                <w:b/>
                <w:bCs/>
                <w:sz w:val="28"/>
              </w:rPr>
              <w:t>средства массовой информации»</w:t>
            </w:r>
          </w:p>
          <w:p w:rsidR="009B6C61" w:rsidRPr="00BB2A51" w:rsidRDefault="009B6C61" w:rsidP="009B6C61">
            <w:pPr>
              <w:widowControl w:val="0"/>
              <w:tabs>
                <w:tab w:val="left" w:pos="1220"/>
              </w:tabs>
              <w:ind w:firstLine="709"/>
              <w:jc w:val="both"/>
              <w:rPr>
                <w:b/>
                <w:bCs/>
                <w:sz w:val="28"/>
              </w:rPr>
            </w:pPr>
          </w:p>
          <w:p w:rsidR="008A75A9" w:rsidRPr="00BB2A51" w:rsidRDefault="002A0D22" w:rsidP="009B6C61">
            <w:pPr>
              <w:widowControl w:val="0"/>
              <w:tabs>
                <w:tab w:val="left" w:pos="1220"/>
              </w:tabs>
              <w:ind w:firstLine="709"/>
              <w:jc w:val="both"/>
              <w:rPr>
                <w:sz w:val="28"/>
                <w:szCs w:val="28"/>
              </w:rPr>
            </w:pPr>
            <w:r w:rsidRPr="00BB2A51">
              <w:rPr>
                <w:sz w:val="28"/>
                <w:szCs w:val="28"/>
              </w:rPr>
              <w:t xml:space="preserve">Расходы </w:t>
            </w:r>
            <w:r w:rsidR="006129A6" w:rsidRPr="00BB2A51">
              <w:rPr>
                <w:sz w:val="28"/>
                <w:szCs w:val="28"/>
              </w:rPr>
              <w:t>бюджета сельского поселения</w:t>
            </w:r>
            <w:r w:rsidRPr="00BB2A51">
              <w:rPr>
                <w:sz w:val="28"/>
                <w:szCs w:val="28"/>
              </w:rPr>
              <w:t xml:space="preserve"> по данному разделу в отчетном периоде исполнены в сумме </w:t>
            </w:r>
            <w:r w:rsidR="00237DF4">
              <w:rPr>
                <w:sz w:val="28"/>
                <w:szCs w:val="28"/>
              </w:rPr>
              <w:t>3585,1</w:t>
            </w:r>
            <w:r w:rsidR="0048406F" w:rsidRPr="00BB2A51">
              <w:rPr>
                <w:sz w:val="28"/>
              </w:rPr>
              <w:t xml:space="preserve"> </w:t>
            </w:r>
            <w:r w:rsidR="006129A6" w:rsidRPr="00BB2A51">
              <w:rPr>
                <w:sz w:val="28"/>
                <w:szCs w:val="28"/>
              </w:rPr>
              <w:t>тыс.</w:t>
            </w:r>
            <w:r w:rsidRPr="00BB2A51">
              <w:rPr>
                <w:sz w:val="28"/>
                <w:szCs w:val="28"/>
              </w:rPr>
              <w:t xml:space="preserve"> рублей или </w:t>
            </w:r>
            <w:r w:rsidR="00237DF4">
              <w:rPr>
                <w:sz w:val="28"/>
                <w:szCs w:val="28"/>
              </w:rPr>
              <w:t>99,98</w:t>
            </w:r>
            <w:r w:rsidRPr="00BB2A51">
              <w:rPr>
                <w:sz w:val="28"/>
                <w:szCs w:val="28"/>
              </w:rPr>
              <w:t xml:space="preserve"> процент</w:t>
            </w:r>
            <w:r w:rsidR="00D1422E" w:rsidRPr="00BB2A51">
              <w:rPr>
                <w:sz w:val="28"/>
                <w:szCs w:val="28"/>
              </w:rPr>
              <w:t>ов</w:t>
            </w:r>
            <w:r w:rsidRPr="00BB2A51">
              <w:rPr>
                <w:sz w:val="28"/>
                <w:szCs w:val="28"/>
              </w:rPr>
              <w:t xml:space="preserve"> к плану </w:t>
            </w:r>
            <w:r w:rsidR="00A269F6" w:rsidRPr="00BB2A51">
              <w:rPr>
                <w:sz w:val="28"/>
                <w:szCs w:val="28"/>
              </w:rPr>
              <w:t>201</w:t>
            </w:r>
            <w:r w:rsidR="00BB2A51" w:rsidRPr="00BB2A51">
              <w:rPr>
                <w:sz w:val="28"/>
                <w:szCs w:val="28"/>
              </w:rPr>
              <w:t>6</w:t>
            </w:r>
            <w:r w:rsidR="00D1422E" w:rsidRPr="00BB2A51">
              <w:rPr>
                <w:sz w:val="28"/>
                <w:szCs w:val="28"/>
              </w:rPr>
              <w:t xml:space="preserve"> </w:t>
            </w:r>
            <w:r w:rsidRPr="00BB2A51">
              <w:rPr>
                <w:sz w:val="28"/>
                <w:szCs w:val="28"/>
              </w:rPr>
              <w:t>года</w:t>
            </w:r>
            <w:r w:rsidR="008A75A9" w:rsidRPr="00BB2A51">
              <w:rPr>
                <w:sz w:val="28"/>
                <w:szCs w:val="28"/>
              </w:rPr>
              <w:t>, все р</w:t>
            </w:r>
            <w:r w:rsidRPr="00BB2A51">
              <w:rPr>
                <w:sz w:val="28"/>
                <w:szCs w:val="28"/>
              </w:rPr>
              <w:t xml:space="preserve">асходы по подразделу </w:t>
            </w:r>
            <w:r w:rsidRPr="00BB2A51">
              <w:rPr>
                <w:i/>
                <w:sz w:val="28"/>
                <w:szCs w:val="28"/>
              </w:rPr>
              <w:t>«Культура»</w:t>
            </w:r>
            <w:r w:rsidR="0048406F" w:rsidRPr="00BB2A51">
              <w:rPr>
                <w:sz w:val="28"/>
                <w:szCs w:val="28"/>
              </w:rPr>
              <w:t>,</w:t>
            </w:r>
            <w:r w:rsidR="0048406F" w:rsidRPr="00BB2A51">
              <w:rPr>
                <w:sz w:val="28"/>
              </w:rPr>
              <w:t xml:space="preserve"> и  </w:t>
            </w:r>
            <w:r w:rsidR="0048406F" w:rsidRPr="00BB2A51">
              <w:rPr>
                <w:sz w:val="28"/>
                <w:szCs w:val="28"/>
              </w:rPr>
              <w:t>составляет</w:t>
            </w:r>
            <w:r w:rsidR="008A75A9" w:rsidRPr="00BB2A51">
              <w:rPr>
                <w:sz w:val="28"/>
                <w:szCs w:val="28"/>
              </w:rPr>
              <w:t xml:space="preserve"> </w:t>
            </w:r>
            <w:r w:rsidR="00237DF4">
              <w:rPr>
                <w:sz w:val="28"/>
                <w:szCs w:val="28"/>
              </w:rPr>
              <w:t>39,8</w:t>
            </w:r>
            <w:r w:rsidR="0048406F" w:rsidRPr="00BB2A51">
              <w:rPr>
                <w:sz w:val="28"/>
                <w:szCs w:val="28"/>
              </w:rPr>
              <w:t xml:space="preserve"> % в структуре расходов бюджета поселения.</w:t>
            </w:r>
          </w:p>
          <w:p w:rsidR="00FF0B6D" w:rsidRPr="00C55D87" w:rsidRDefault="00FF0B6D" w:rsidP="00C55D87">
            <w:pPr>
              <w:widowControl w:val="0"/>
              <w:tabs>
                <w:tab w:val="left" w:pos="1220"/>
              </w:tabs>
              <w:ind w:firstLine="709"/>
              <w:jc w:val="both"/>
              <w:rPr>
                <w:sz w:val="28"/>
                <w:szCs w:val="28"/>
              </w:rPr>
            </w:pPr>
            <w:r w:rsidRPr="00BB2A51">
              <w:rPr>
                <w:sz w:val="28"/>
                <w:szCs w:val="28"/>
              </w:rPr>
              <w:t xml:space="preserve">Данные средства направлены бюджетным учреждениям на финансовое обеспечение муниципального задания на оказание муниципальных услуг </w:t>
            </w:r>
            <w:r w:rsidR="00F83670" w:rsidRPr="00BB2A51">
              <w:rPr>
                <w:sz w:val="28"/>
                <w:szCs w:val="28"/>
              </w:rPr>
              <w:t>М</w:t>
            </w:r>
            <w:r w:rsidRPr="00BB2A51">
              <w:rPr>
                <w:sz w:val="28"/>
                <w:szCs w:val="28"/>
              </w:rPr>
              <w:t>Б</w:t>
            </w:r>
            <w:r w:rsidR="00F83670" w:rsidRPr="00BB2A51">
              <w:rPr>
                <w:sz w:val="28"/>
                <w:szCs w:val="28"/>
              </w:rPr>
              <w:t xml:space="preserve">УК </w:t>
            </w:r>
            <w:r w:rsidR="00C74895" w:rsidRPr="00BB2A51">
              <w:rPr>
                <w:sz w:val="28"/>
                <w:szCs w:val="28"/>
              </w:rPr>
              <w:t xml:space="preserve"> </w:t>
            </w:r>
            <w:r w:rsidR="00BB2A51" w:rsidRPr="00BB2A51">
              <w:rPr>
                <w:sz w:val="28"/>
                <w:szCs w:val="28"/>
              </w:rPr>
              <w:t>«</w:t>
            </w:r>
            <w:proofErr w:type="spellStart"/>
            <w:r w:rsidR="00237DF4">
              <w:rPr>
                <w:sz w:val="28"/>
                <w:szCs w:val="28"/>
              </w:rPr>
              <w:t>Парамоновский</w:t>
            </w:r>
            <w:proofErr w:type="spellEnd"/>
            <w:r w:rsidR="00237DF4">
              <w:rPr>
                <w:sz w:val="28"/>
                <w:szCs w:val="28"/>
              </w:rPr>
              <w:t xml:space="preserve"> Сельский Дом Культуры Парамоновского сельского поселения</w:t>
            </w:r>
            <w:r w:rsidR="00BB2A51" w:rsidRPr="00BB2A51">
              <w:rPr>
                <w:sz w:val="28"/>
                <w:szCs w:val="28"/>
              </w:rPr>
              <w:t>»</w:t>
            </w:r>
            <w:r w:rsidR="0048406F" w:rsidRPr="00BB2A51">
              <w:rPr>
                <w:sz w:val="28"/>
                <w:szCs w:val="28"/>
              </w:rPr>
              <w:t xml:space="preserve"> </w:t>
            </w:r>
            <w:r w:rsidR="00D27425" w:rsidRPr="00D27425">
              <w:rPr>
                <w:sz w:val="28"/>
                <w:szCs w:val="28"/>
              </w:rPr>
              <w:t>2674,7</w:t>
            </w:r>
            <w:r w:rsidR="00AB33D9" w:rsidRPr="00D27425">
              <w:rPr>
                <w:sz w:val="28"/>
                <w:szCs w:val="28"/>
              </w:rPr>
              <w:t xml:space="preserve"> тыс.</w:t>
            </w:r>
            <w:r w:rsidR="00D27425">
              <w:rPr>
                <w:sz w:val="28"/>
                <w:szCs w:val="28"/>
              </w:rPr>
              <w:t xml:space="preserve"> </w:t>
            </w:r>
            <w:r w:rsidR="00AB33D9" w:rsidRPr="00D27425">
              <w:rPr>
                <w:sz w:val="28"/>
                <w:szCs w:val="28"/>
              </w:rPr>
              <w:t>р</w:t>
            </w:r>
            <w:r w:rsidRPr="00D27425">
              <w:rPr>
                <w:sz w:val="28"/>
                <w:szCs w:val="28"/>
              </w:rPr>
              <w:t>уб</w:t>
            </w:r>
            <w:r w:rsidR="00AB33D9" w:rsidRPr="00D27425">
              <w:rPr>
                <w:sz w:val="28"/>
                <w:szCs w:val="28"/>
              </w:rPr>
              <w:t>.,</w:t>
            </w:r>
            <w:r w:rsidR="00AB33D9" w:rsidRPr="00BB2A51">
              <w:rPr>
                <w:sz w:val="28"/>
                <w:szCs w:val="28"/>
              </w:rPr>
              <w:t xml:space="preserve"> М</w:t>
            </w:r>
            <w:r w:rsidRPr="00BB2A51">
              <w:rPr>
                <w:sz w:val="28"/>
                <w:szCs w:val="28"/>
              </w:rPr>
              <w:t>Б</w:t>
            </w:r>
            <w:r w:rsidR="00AB33D9" w:rsidRPr="00BB2A51">
              <w:rPr>
                <w:sz w:val="28"/>
                <w:szCs w:val="28"/>
              </w:rPr>
              <w:t>УК</w:t>
            </w:r>
            <w:r w:rsidR="00237DF4">
              <w:rPr>
                <w:sz w:val="28"/>
                <w:szCs w:val="28"/>
              </w:rPr>
              <w:t xml:space="preserve"> «</w:t>
            </w:r>
            <w:proofErr w:type="spellStart"/>
            <w:r w:rsidR="00237DF4">
              <w:rPr>
                <w:sz w:val="28"/>
                <w:szCs w:val="28"/>
              </w:rPr>
              <w:t>Парамоновская</w:t>
            </w:r>
            <w:proofErr w:type="spellEnd"/>
            <w:r w:rsidR="00237DF4">
              <w:rPr>
                <w:sz w:val="28"/>
                <w:szCs w:val="28"/>
              </w:rPr>
              <w:t xml:space="preserve"> поселенческая библиотека»</w:t>
            </w:r>
            <w:r w:rsidR="00AB33D9" w:rsidRPr="00BB2A51">
              <w:rPr>
                <w:rFonts w:ascii="Times New Roman CYR" w:hAnsi="Times New Roman CYR" w:cs="Times New Roman CYR"/>
                <w:sz w:val="28"/>
                <w:szCs w:val="28"/>
              </w:rPr>
              <w:t>-</w:t>
            </w:r>
            <w:r w:rsidR="0048406F" w:rsidRPr="00BB2A51">
              <w:rPr>
                <w:rFonts w:ascii="Times New Roman CYR" w:hAnsi="Times New Roman CYR" w:cs="Times New Roman CYR"/>
                <w:sz w:val="28"/>
                <w:szCs w:val="28"/>
              </w:rPr>
              <w:t xml:space="preserve"> </w:t>
            </w:r>
            <w:r w:rsidR="00D27425">
              <w:rPr>
                <w:rFonts w:ascii="Times New Roman CYR" w:hAnsi="Times New Roman CYR" w:cs="Times New Roman CYR"/>
                <w:sz w:val="28"/>
                <w:szCs w:val="28"/>
              </w:rPr>
              <w:t>910,4</w:t>
            </w:r>
            <w:r w:rsidR="00AB33D9" w:rsidRPr="00BB2A51">
              <w:rPr>
                <w:rFonts w:ascii="Times New Roman CYR" w:hAnsi="Times New Roman CYR" w:cs="Times New Roman CYR"/>
                <w:sz w:val="28"/>
                <w:szCs w:val="28"/>
              </w:rPr>
              <w:t xml:space="preserve"> </w:t>
            </w:r>
            <w:r w:rsidR="00AB33D9" w:rsidRPr="00BB2A51">
              <w:rPr>
                <w:sz w:val="28"/>
                <w:szCs w:val="28"/>
              </w:rPr>
              <w:t>тыс</w:t>
            </w:r>
            <w:proofErr w:type="gramStart"/>
            <w:r w:rsidR="00AB33D9" w:rsidRPr="00BB2A51">
              <w:rPr>
                <w:sz w:val="28"/>
                <w:szCs w:val="28"/>
              </w:rPr>
              <w:t>.</w:t>
            </w:r>
            <w:r w:rsidR="00A862C2" w:rsidRPr="00BB2A51">
              <w:rPr>
                <w:rFonts w:ascii="Times New Roman CYR" w:hAnsi="Times New Roman CYR" w:cs="Times New Roman CYR"/>
                <w:sz w:val="28"/>
                <w:szCs w:val="28"/>
              </w:rPr>
              <w:t>р</w:t>
            </w:r>
            <w:proofErr w:type="gramEnd"/>
            <w:r w:rsidR="00A862C2" w:rsidRPr="00BB2A51">
              <w:rPr>
                <w:rFonts w:ascii="Times New Roman CYR" w:hAnsi="Times New Roman CYR" w:cs="Times New Roman CYR"/>
                <w:sz w:val="28"/>
                <w:szCs w:val="28"/>
              </w:rPr>
              <w:t>ублей</w:t>
            </w:r>
            <w:r w:rsidR="00D64C9C" w:rsidRPr="00BB2A51">
              <w:rPr>
                <w:rFonts w:ascii="Times New Roman CYR" w:hAnsi="Times New Roman CYR" w:cs="Times New Roman CYR"/>
                <w:sz w:val="28"/>
                <w:szCs w:val="28"/>
              </w:rPr>
              <w:t>,</w:t>
            </w:r>
            <w:r w:rsidR="00A862C2" w:rsidRPr="00BB2A51">
              <w:rPr>
                <w:rFonts w:ascii="Times New Roman CYR" w:hAnsi="Times New Roman CYR" w:cs="Times New Roman CYR"/>
                <w:sz w:val="28"/>
                <w:szCs w:val="28"/>
              </w:rPr>
              <w:t xml:space="preserve"> </w:t>
            </w:r>
            <w:r w:rsidR="00D64C9C" w:rsidRPr="00BB2A51">
              <w:rPr>
                <w:rFonts w:ascii="Times New Roman CYR" w:hAnsi="Times New Roman CYR" w:cs="Times New Roman CYR"/>
                <w:sz w:val="28"/>
                <w:szCs w:val="28"/>
              </w:rPr>
              <w:t>в том числе</w:t>
            </w:r>
            <w:r w:rsidR="00D64C9C" w:rsidRPr="00BB2A51">
              <w:rPr>
                <w:sz w:val="28"/>
                <w:szCs w:val="28"/>
              </w:rPr>
              <w:t xml:space="preserve"> расходы </w:t>
            </w:r>
            <w:r w:rsidR="004405BF" w:rsidRPr="00BB2A51">
              <w:rPr>
                <w:sz w:val="28"/>
                <w:szCs w:val="28"/>
              </w:rPr>
              <w:t xml:space="preserve">на </w:t>
            </w:r>
            <w:r w:rsidR="004405BF" w:rsidRPr="00BB2A51">
              <w:rPr>
                <w:bCs/>
                <w:spacing w:val="-3"/>
                <w:sz w:val="28"/>
                <w:szCs w:val="28"/>
              </w:rPr>
              <w:t>повышение заработной платы работников муниципальных учреждений культуры в части осуществления выплат стимулирующего характера</w:t>
            </w:r>
            <w:r w:rsidR="00D64C9C" w:rsidRPr="00BB2A51">
              <w:rPr>
                <w:bCs/>
                <w:spacing w:val="-3"/>
                <w:sz w:val="28"/>
                <w:szCs w:val="28"/>
              </w:rPr>
              <w:t xml:space="preserve"> из областного бюджета  составили </w:t>
            </w:r>
            <w:r w:rsidR="00BB2A51" w:rsidRPr="00BB2A51">
              <w:rPr>
                <w:bCs/>
                <w:spacing w:val="-3"/>
                <w:sz w:val="28"/>
                <w:szCs w:val="28"/>
              </w:rPr>
              <w:t xml:space="preserve">– </w:t>
            </w:r>
            <w:r w:rsidR="00D27425">
              <w:rPr>
                <w:bCs/>
                <w:spacing w:val="-3"/>
                <w:sz w:val="28"/>
                <w:szCs w:val="28"/>
              </w:rPr>
              <w:t>988,3</w:t>
            </w:r>
            <w:r w:rsidR="00D64C9C" w:rsidRPr="00BB2A51">
              <w:rPr>
                <w:bCs/>
                <w:spacing w:val="-3"/>
                <w:sz w:val="28"/>
                <w:szCs w:val="28"/>
              </w:rPr>
              <w:t xml:space="preserve"> тыс.рублей, из бюджета</w:t>
            </w:r>
            <w:r w:rsidR="00BB2A51" w:rsidRPr="00BB2A51">
              <w:rPr>
                <w:bCs/>
                <w:spacing w:val="-3"/>
                <w:sz w:val="28"/>
                <w:szCs w:val="28"/>
              </w:rPr>
              <w:t xml:space="preserve"> поселения</w:t>
            </w:r>
            <w:r w:rsidR="00D64C9C" w:rsidRPr="00BB2A51">
              <w:rPr>
                <w:bCs/>
                <w:spacing w:val="-3"/>
                <w:sz w:val="28"/>
                <w:szCs w:val="28"/>
              </w:rPr>
              <w:t xml:space="preserve"> </w:t>
            </w:r>
            <w:r w:rsidR="00BB2A51" w:rsidRPr="00BB2A51">
              <w:rPr>
                <w:bCs/>
                <w:spacing w:val="-3"/>
                <w:sz w:val="28"/>
                <w:szCs w:val="28"/>
              </w:rPr>
              <w:t xml:space="preserve">– </w:t>
            </w:r>
            <w:r w:rsidR="00D27425">
              <w:rPr>
                <w:bCs/>
                <w:spacing w:val="-3"/>
                <w:sz w:val="28"/>
                <w:szCs w:val="28"/>
              </w:rPr>
              <w:t>79</w:t>
            </w:r>
            <w:r w:rsidR="00D64C9C" w:rsidRPr="00BB2A51">
              <w:rPr>
                <w:bCs/>
                <w:spacing w:val="-3"/>
                <w:sz w:val="28"/>
                <w:szCs w:val="28"/>
              </w:rPr>
              <w:t xml:space="preserve"> тыс</w:t>
            </w:r>
            <w:proofErr w:type="gramStart"/>
            <w:r w:rsidR="00D64C9C" w:rsidRPr="00BB2A51">
              <w:rPr>
                <w:bCs/>
                <w:spacing w:val="-3"/>
                <w:sz w:val="28"/>
                <w:szCs w:val="28"/>
              </w:rPr>
              <w:t>.р</w:t>
            </w:r>
            <w:proofErr w:type="gramEnd"/>
            <w:r w:rsidR="00D64C9C" w:rsidRPr="00BB2A51">
              <w:rPr>
                <w:bCs/>
                <w:spacing w:val="-3"/>
                <w:sz w:val="28"/>
                <w:szCs w:val="28"/>
              </w:rPr>
              <w:t>ублей</w:t>
            </w:r>
          </w:p>
          <w:p w:rsidR="00DA5E3A" w:rsidRDefault="00DA5E3A" w:rsidP="009B6C61">
            <w:pPr>
              <w:widowControl w:val="0"/>
              <w:tabs>
                <w:tab w:val="left" w:pos="720"/>
              </w:tabs>
              <w:jc w:val="center"/>
              <w:rPr>
                <w:b/>
                <w:sz w:val="28"/>
              </w:rPr>
            </w:pPr>
            <w:r w:rsidRPr="00BB2A51">
              <w:rPr>
                <w:b/>
                <w:sz w:val="28"/>
              </w:rPr>
              <w:t>Раздел «</w:t>
            </w:r>
            <w:r w:rsidR="00FF0B6D" w:rsidRPr="00BB2A51">
              <w:rPr>
                <w:b/>
                <w:sz w:val="28"/>
              </w:rPr>
              <w:t>Физическая культура и с</w:t>
            </w:r>
            <w:r w:rsidRPr="00BB2A51">
              <w:rPr>
                <w:b/>
                <w:sz w:val="28"/>
              </w:rPr>
              <w:t>порт»</w:t>
            </w:r>
          </w:p>
          <w:p w:rsidR="009B6C61" w:rsidRPr="00BB2A51" w:rsidRDefault="009B6C61" w:rsidP="009B6C61">
            <w:pPr>
              <w:widowControl w:val="0"/>
              <w:tabs>
                <w:tab w:val="left" w:pos="720"/>
              </w:tabs>
              <w:jc w:val="center"/>
              <w:rPr>
                <w:b/>
                <w:sz w:val="28"/>
              </w:rPr>
            </w:pPr>
          </w:p>
          <w:p w:rsidR="00C6682D" w:rsidRPr="00BB2A51" w:rsidRDefault="00DA5E3A" w:rsidP="009B6C61">
            <w:pPr>
              <w:pStyle w:val="a5"/>
              <w:widowControl w:val="0"/>
              <w:ind w:firstLine="709"/>
              <w:jc w:val="both"/>
              <w:rPr>
                <w:szCs w:val="28"/>
              </w:rPr>
            </w:pPr>
            <w:r w:rsidRPr="00BB2A51">
              <w:t xml:space="preserve">Расходы </w:t>
            </w:r>
            <w:r w:rsidR="006129A6" w:rsidRPr="00BB2A51">
              <w:t>бюджета сельского поселения</w:t>
            </w:r>
            <w:r w:rsidRPr="00BB2A51">
              <w:t xml:space="preserve"> по данному разделу</w:t>
            </w:r>
            <w:r w:rsidR="008A75A9" w:rsidRPr="00BB2A51">
              <w:t xml:space="preserve"> и</w:t>
            </w:r>
            <w:r w:rsidRPr="00BB2A51">
              <w:t xml:space="preserve"> </w:t>
            </w:r>
            <w:r w:rsidR="008A75A9" w:rsidRPr="00BB2A51">
              <w:rPr>
                <w:szCs w:val="28"/>
              </w:rPr>
              <w:t>подразделу «</w:t>
            </w:r>
            <w:r w:rsidR="008A75A9" w:rsidRPr="00BB2A51">
              <w:rPr>
                <w:i/>
                <w:szCs w:val="28"/>
              </w:rPr>
              <w:t xml:space="preserve">Спорт и физическая культура» </w:t>
            </w:r>
            <w:r w:rsidR="008A75A9" w:rsidRPr="00BB2A51">
              <w:rPr>
                <w:szCs w:val="28"/>
              </w:rPr>
              <w:t xml:space="preserve">за </w:t>
            </w:r>
            <w:r w:rsidR="00A269F6" w:rsidRPr="00BB2A51">
              <w:rPr>
                <w:szCs w:val="28"/>
              </w:rPr>
              <w:t>201</w:t>
            </w:r>
            <w:r w:rsidR="00BB2A51" w:rsidRPr="00BB2A51">
              <w:rPr>
                <w:szCs w:val="28"/>
              </w:rPr>
              <w:t>6</w:t>
            </w:r>
            <w:r w:rsidR="00AB7389" w:rsidRPr="00BB2A51">
              <w:rPr>
                <w:szCs w:val="28"/>
              </w:rPr>
              <w:t xml:space="preserve"> </w:t>
            </w:r>
            <w:r w:rsidR="008A75A9" w:rsidRPr="00BB2A51">
              <w:rPr>
                <w:szCs w:val="28"/>
              </w:rPr>
              <w:t xml:space="preserve">год </w:t>
            </w:r>
            <w:r w:rsidRPr="00BB2A51">
              <w:t xml:space="preserve">исполнены в сумме </w:t>
            </w:r>
            <w:r w:rsidR="00D27425">
              <w:t>112,7</w:t>
            </w:r>
            <w:r w:rsidRPr="00BB2A51">
              <w:t xml:space="preserve"> </w:t>
            </w:r>
            <w:r w:rsidR="006129A6" w:rsidRPr="00BB2A51">
              <w:t>тыс.</w:t>
            </w:r>
            <w:r w:rsidRPr="00BB2A51">
              <w:t xml:space="preserve"> рублей </w:t>
            </w:r>
            <w:r w:rsidR="00FF0B6D" w:rsidRPr="00BB2A51">
              <w:rPr>
                <w:szCs w:val="28"/>
              </w:rPr>
              <w:t>на оплату услуг методист</w:t>
            </w:r>
            <w:r w:rsidR="00580538" w:rsidRPr="00BB2A51">
              <w:rPr>
                <w:szCs w:val="28"/>
              </w:rPr>
              <w:t>а</w:t>
            </w:r>
            <w:r w:rsidR="00133B8F" w:rsidRPr="00BB2A51">
              <w:rPr>
                <w:szCs w:val="28"/>
              </w:rPr>
              <w:t xml:space="preserve"> по спор</w:t>
            </w:r>
            <w:r w:rsidR="0000670E" w:rsidRPr="00BB2A51">
              <w:rPr>
                <w:szCs w:val="28"/>
              </w:rPr>
              <w:t>ту, на проведение спортивных ме</w:t>
            </w:r>
            <w:r w:rsidR="00133B8F" w:rsidRPr="00BB2A51">
              <w:rPr>
                <w:szCs w:val="28"/>
              </w:rPr>
              <w:t>роприятий.</w:t>
            </w:r>
          </w:p>
          <w:p w:rsidR="00C55D87" w:rsidRDefault="00C55D87" w:rsidP="00C55D87">
            <w:pPr>
              <w:spacing w:line="235" w:lineRule="auto"/>
              <w:rPr>
                <w:b/>
                <w:sz w:val="28"/>
                <w:highlight w:val="yellow"/>
              </w:rPr>
            </w:pPr>
          </w:p>
          <w:p w:rsidR="009B6C61" w:rsidRPr="000C5621" w:rsidRDefault="00826F58" w:rsidP="00C55D87">
            <w:pPr>
              <w:spacing w:line="235" w:lineRule="auto"/>
              <w:jc w:val="center"/>
              <w:rPr>
                <w:b/>
                <w:sz w:val="28"/>
              </w:rPr>
            </w:pPr>
            <w:r w:rsidRPr="000C5621">
              <w:rPr>
                <w:b/>
                <w:sz w:val="28"/>
              </w:rPr>
              <w:t>3.4</w:t>
            </w:r>
            <w:r w:rsidR="00DA5E3A" w:rsidRPr="000C5621">
              <w:rPr>
                <w:b/>
                <w:sz w:val="28"/>
              </w:rPr>
              <w:t xml:space="preserve">. </w:t>
            </w:r>
            <w:r w:rsidR="00A862C2" w:rsidRPr="000C5621">
              <w:rPr>
                <w:b/>
                <w:sz w:val="28"/>
              </w:rPr>
              <w:t>Де</w:t>
            </w:r>
            <w:r w:rsidR="008A75A9" w:rsidRPr="000C5621">
              <w:rPr>
                <w:b/>
                <w:sz w:val="28"/>
              </w:rPr>
              <w:t>ф</w:t>
            </w:r>
            <w:r w:rsidR="00DA5E3A" w:rsidRPr="000C5621">
              <w:rPr>
                <w:b/>
                <w:sz w:val="28"/>
              </w:rPr>
              <w:t xml:space="preserve">ицит </w:t>
            </w:r>
            <w:r w:rsidR="006129A6" w:rsidRPr="000C5621">
              <w:rPr>
                <w:b/>
                <w:sz w:val="28"/>
              </w:rPr>
              <w:t>бюджета сельского поселения</w:t>
            </w:r>
          </w:p>
          <w:p w:rsidR="00C55D87" w:rsidRPr="000C5621" w:rsidRDefault="00C55D87" w:rsidP="00C55D87">
            <w:pPr>
              <w:spacing w:line="235" w:lineRule="auto"/>
              <w:jc w:val="center"/>
              <w:rPr>
                <w:b/>
                <w:sz w:val="28"/>
              </w:rPr>
            </w:pPr>
          </w:p>
          <w:p w:rsidR="00A97DCF" w:rsidRPr="000C5621" w:rsidRDefault="00A97DCF" w:rsidP="009B6C61">
            <w:pPr>
              <w:tabs>
                <w:tab w:val="left" w:pos="720"/>
              </w:tabs>
              <w:spacing w:line="235" w:lineRule="auto"/>
              <w:ind w:firstLine="709"/>
              <w:jc w:val="both"/>
              <w:rPr>
                <w:sz w:val="28"/>
              </w:rPr>
            </w:pPr>
            <w:r w:rsidRPr="000C5621">
              <w:rPr>
                <w:sz w:val="28"/>
              </w:rPr>
              <w:t xml:space="preserve">Бюджет </w:t>
            </w:r>
            <w:r w:rsidR="00512605" w:rsidRPr="000C5621">
              <w:rPr>
                <w:sz w:val="28"/>
              </w:rPr>
              <w:t>Парамоновского</w:t>
            </w:r>
            <w:r w:rsidRPr="000C5621">
              <w:rPr>
                <w:sz w:val="28"/>
              </w:rPr>
              <w:t xml:space="preserve"> сельского поселения исполнен с </w:t>
            </w:r>
            <w:proofErr w:type="spellStart"/>
            <w:r w:rsidR="000C5621" w:rsidRPr="000C5621">
              <w:rPr>
                <w:sz w:val="28"/>
              </w:rPr>
              <w:t>профицитом</w:t>
            </w:r>
            <w:proofErr w:type="spellEnd"/>
            <w:r w:rsidR="000C5621" w:rsidRPr="000C5621">
              <w:rPr>
                <w:sz w:val="28"/>
              </w:rPr>
              <w:t xml:space="preserve"> в сумме 211,6</w:t>
            </w:r>
            <w:r w:rsidRPr="000C5621">
              <w:rPr>
                <w:sz w:val="28"/>
              </w:rPr>
              <w:t xml:space="preserve">  тыс. рублей. </w:t>
            </w:r>
          </w:p>
          <w:p w:rsidR="00951307" w:rsidRPr="00BB2A51" w:rsidRDefault="00D8324A" w:rsidP="009B6C61">
            <w:pPr>
              <w:tabs>
                <w:tab w:val="left" w:pos="7860"/>
                <w:tab w:val="left" w:pos="7950"/>
              </w:tabs>
              <w:jc w:val="both"/>
              <w:rPr>
                <w:sz w:val="28"/>
                <w:szCs w:val="28"/>
              </w:rPr>
            </w:pPr>
            <w:r w:rsidRPr="000C5621">
              <w:rPr>
                <w:sz w:val="28"/>
                <w:szCs w:val="28"/>
              </w:rPr>
              <w:t xml:space="preserve">         </w:t>
            </w:r>
            <w:r w:rsidR="00A97DCF" w:rsidRPr="000C5621">
              <w:rPr>
                <w:sz w:val="28"/>
                <w:szCs w:val="28"/>
              </w:rPr>
              <w:t xml:space="preserve"> </w:t>
            </w:r>
            <w:r w:rsidR="00951307" w:rsidRPr="000C5621">
              <w:rPr>
                <w:sz w:val="28"/>
                <w:szCs w:val="28"/>
              </w:rPr>
              <w:t xml:space="preserve"> </w:t>
            </w:r>
            <w:r w:rsidR="00C53D7E" w:rsidRPr="000C5621">
              <w:rPr>
                <w:sz w:val="28"/>
                <w:szCs w:val="28"/>
              </w:rPr>
              <w:t xml:space="preserve">     </w:t>
            </w:r>
            <w:r w:rsidR="00FF0B6D" w:rsidRPr="000C5621">
              <w:rPr>
                <w:sz w:val="28"/>
                <w:szCs w:val="28"/>
              </w:rPr>
              <w:t xml:space="preserve"> </w:t>
            </w:r>
            <w:r w:rsidR="00951307" w:rsidRPr="000C5621">
              <w:rPr>
                <w:sz w:val="28"/>
                <w:szCs w:val="28"/>
              </w:rPr>
              <w:t>Бюджетные обязательства (денежных обязательств), расходные обязательства сверх утвержденных на финансовый год объема бюджетных ассигнований и (или) лимитов бюджетных обязательств не принимались.</w:t>
            </w:r>
            <w:r w:rsidR="00951307" w:rsidRPr="00BB2A51">
              <w:rPr>
                <w:sz w:val="28"/>
                <w:szCs w:val="28"/>
              </w:rPr>
              <w:t xml:space="preserve"> </w:t>
            </w:r>
          </w:p>
          <w:p w:rsidR="00F52649" w:rsidRPr="00186834" w:rsidRDefault="00F52649" w:rsidP="009B6C61">
            <w:pPr>
              <w:pStyle w:val="3"/>
              <w:tabs>
                <w:tab w:val="left" w:pos="720"/>
              </w:tabs>
              <w:spacing w:after="0"/>
              <w:ind w:left="0"/>
              <w:jc w:val="both"/>
              <w:rPr>
                <w:color w:val="FF0000"/>
                <w:sz w:val="28"/>
                <w:szCs w:val="28"/>
              </w:rPr>
            </w:pPr>
          </w:p>
          <w:p w:rsidR="009B6C61" w:rsidRPr="009B6C61" w:rsidRDefault="00F52649" w:rsidP="009B6C61">
            <w:pPr>
              <w:pStyle w:val="3"/>
              <w:tabs>
                <w:tab w:val="left" w:pos="720"/>
              </w:tabs>
              <w:spacing w:after="0"/>
              <w:ind w:left="0"/>
              <w:jc w:val="both"/>
              <w:rPr>
                <w:sz w:val="28"/>
                <w:szCs w:val="28"/>
              </w:rPr>
            </w:pPr>
            <w:r w:rsidRPr="009B6C61">
              <w:rPr>
                <w:sz w:val="28"/>
                <w:szCs w:val="28"/>
              </w:rPr>
              <w:t>Глава</w:t>
            </w:r>
            <w:r w:rsidR="009B6C61" w:rsidRPr="009B6C61">
              <w:rPr>
                <w:sz w:val="28"/>
                <w:szCs w:val="28"/>
              </w:rPr>
              <w:t xml:space="preserve"> Администрации </w:t>
            </w:r>
          </w:p>
          <w:p w:rsidR="009B6C61" w:rsidRPr="009B6C61" w:rsidRDefault="00512605" w:rsidP="009B6C61">
            <w:pPr>
              <w:pStyle w:val="3"/>
              <w:tabs>
                <w:tab w:val="left" w:pos="720"/>
              </w:tabs>
              <w:spacing w:after="0"/>
              <w:ind w:left="0"/>
              <w:jc w:val="both"/>
              <w:rPr>
                <w:sz w:val="28"/>
                <w:szCs w:val="28"/>
              </w:rPr>
            </w:pPr>
            <w:r>
              <w:rPr>
                <w:sz w:val="28"/>
                <w:szCs w:val="28"/>
              </w:rPr>
              <w:t>Парамоновского</w:t>
            </w:r>
            <w:r w:rsidR="00F52649" w:rsidRPr="009B6C61">
              <w:rPr>
                <w:sz w:val="28"/>
                <w:szCs w:val="28"/>
              </w:rPr>
              <w:t xml:space="preserve"> </w:t>
            </w:r>
          </w:p>
          <w:p w:rsidR="009B6C61" w:rsidRPr="00C55D87" w:rsidRDefault="00F52649" w:rsidP="009B6C61">
            <w:pPr>
              <w:pStyle w:val="3"/>
              <w:tabs>
                <w:tab w:val="left" w:pos="720"/>
              </w:tabs>
              <w:spacing w:after="0"/>
              <w:ind w:left="0"/>
              <w:jc w:val="both"/>
              <w:rPr>
                <w:color w:val="FF0000"/>
                <w:sz w:val="28"/>
                <w:szCs w:val="28"/>
              </w:rPr>
            </w:pPr>
            <w:r w:rsidRPr="009B6C61">
              <w:rPr>
                <w:sz w:val="28"/>
                <w:szCs w:val="28"/>
              </w:rPr>
              <w:t xml:space="preserve">сельского поселения:                </w:t>
            </w:r>
            <w:r w:rsidR="009B6C61" w:rsidRPr="009B6C61">
              <w:rPr>
                <w:sz w:val="28"/>
                <w:szCs w:val="28"/>
              </w:rPr>
              <w:t xml:space="preserve">                  </w:t>
            </w:r>
            <w:r w:rsidR="00884374">
              <w:rPr>
                <w:sz w:val="28"/>
                <w:szCs w:val="28"/>
              </w:rPr>
              <w:t xml:space="preserve">                                </w:t>
            </w:r>
            <w:r w:rsidR="00D27425">
              <w:rPr>
                <w:sz w:val="28"/>
                <w:szCs w:val="28"/>
              </w:rPr>
              <w:t xml:space="preserve">        </w:t>
            </w:r>
            <w:r w:rsidR="009B6C61" w:rsidRPr="009B6C61">
              <w:rPr>
                <w:sz w:val="28"/>
                <w:szCs w:val="28"/>
              </w:rPr>
              <w:t xml:space="preserve"> </w:t>
            </w:r>
            <w:r w:rsidR="00D27425">
              <w:rPr>
                <w:sz w:val="28"/>
                <w:szCs w:val="28"/>
              </w:rPr>
              <w:t xml:space="preserve">М.Н. </w:t>
            </w:r>
            <w:proofErr w:type="spellStart"/>
            <w:r w:rsidR="00D27425">
              <w:rPr>
                <w:sz w:val="28"/>
                <w:szCs w:val="28"/>
              </w:rPr>
              <w:t>Фарманян</w:t>
            </w:r>
            <w:proofErr w:type="spellEnd"/>
          </w:p>
          <w:p w:rsidR="009B6C61" w:rsidRDefault="009B6C61" w:rsidP="009B6C61">
            <w:pPr>
              <w:pStyle w:val="3"/>
              <w:tabs>
                <w:tab w:val="left" w:pos="720"/>
              </w:tabs>
              <w:spacing w:after="0"/>
              <w:ind w:left="0"/>
              <w:jc w:val="both"/>
              <w:rPr>
                <w:sz w:val="28"/>
                <w:szCs w:val="28"/>
              </w:rPr>
            </w:pPr>
          </w:p>
          <w:p w:rsidR="00884374" w:rsidRDefault="00884374" w:rsidP="009B6C61">
            <w:pPr>
              <w:pStyle w:val="3"/>
              <w:tabs>
                <w:tab w:val="left" w:pos="720"/>
              </w:tabs>
              <w:spacing w:after="0"/>
              <w:ind w:left="0"/>
              <w:jc w:val="both"/>
              <w:rPr>
                <w:sz w:val="28"/>
                <w:szCs w:val="28"/>
              </w:rPr>
            </w:pPr>
            <w:r>
              <w:rPr>
                <w:sz w:val="28"/>
                <w:szCs w:val="28"/>
              </w:rPr>
              <w:t>З</w:t>
            </w:r>
            <w:r w:rsidR="009B6C61">
              <w:rPr>
                <w:sz w:val="28"/>
                <w:szCs w:val="28"/>
              </w:rPr>
              <w:t>ав</w:t>
            </w:r>
            <w:r>
              <w:rPr>
                <w:sz w:val="28"/>
                <w:szCs w:val="28"/>
              </w:rPr>
              <w:t xml:space="preserve">едующий </w:t>
            </w:r>
            <w:r w:rsidR="009B6C61">
              <w:rPr>
                <w:sz w:val="28"/>
                <w:szCs w:val="28"/>
              </w:rPr>
              <w:t>сектором</w:t>
            </w:r>
          </w:p>
          <w:p w:rsidR="00F52649" w:rsidRPr="00560B8D" w:rsidRDefault="009B6C61" w:rsidP="00D27425">
            <w:pPr>
              <w:pStyle w:val="3"/>
              <w:tabs>
                <w:tab w:val="left" w:pos="720"/>
              </w:tabs>
              <w:spacing w:after="0"/>
              <w:ind w:left="0"/>
              <w:jc w:val="both"/>
              <w:rPr>
                <w:sz w:val="28"/>
                <w:szCs w:val="28"/>
              </w:rPr>
            </w:pPr>
            <w:r>
              <w:rPr>
                <w:sz w:val="28"/>
                <w:szCs w:val="28"/>
              </w:rPr>
              <w:t xml:space="preserve"> экономики </w:t>
            </w:r>
            <w:r w:rsidR="00884374">
              <w:rPr>
                <w:sz w:val="28"/>
                <w:szCs w:val="28"/>
              </w:rPr>
              <w:t>и</w:t>
            </w:r>
            <w:r>
              <w:rPr>
                <w:sz w:val="28"/>
                <w:szCs w:val="28"/>
              </w:rPr>
              <w:t xml:space="preserve"> финансов                                                                      </w:t>
            </w:r>
            <w:r w:rsidR="00D27425">
              <w:rPr>
                <w:sz w:val="28"/>
                <w:szCs w:val="28"/>
              </w:rPr>
              <w:t>Н.В. Евстигнеева</w:t>
            </w:r>
          </w:p>
        </w:tc>
      </w:tr>
      <w:tr w:rsidR="00746F10" w:rsidRPr="00FB6B15" w:rsidTr="00AE1818">
        <w:trPr>
          <w:trHeight w:val="6110"/>
        </w:trPr>
        <w:tc>
          <w:tcPr>
            <w:tcW w:w="10130" w:type="dxa"/>
          </w:tcPr>
          <w:p w:rsidR="00746F10" w:rsidRPr="00FB6B15" w:rsidRDefault="00746F10" w:rsidP="009B6C61">
            <w:pPr>
              <w:tabs>
                <w:tab w:val="left" w:pos="7860"/>
                <w:tab w:val="left" w:pos="7950"/>
              </w:tabs>
              <w:jc w:val="both"/>
              <w:rPr>
                <w:sz w:val="28"/>
                <w:szCs w:val="28"/>
              </w:rPr>
            </w:pPr>
          </w:p>
        </w:tc>
      </w:tr>
    </w:tbl>
    <w:p w:rsidR="00275690" w:rsidRPr="00FB6B15" w:rsidRDefault="00275690" w:rsidP="009B6C61">
      <w:pPr>
        <w:tabs>
          <w:tab w:val="left" w:pos="885"/>
          <w:tab w:val="left" w:pos="7860"/>
          <w:tab w:val="left" w:pos="7950"/>
        </w:tabs>
        <w:jc w:val="both"/>
        <w:rPr>
          <w:sz w:val="28"/>
          <w:szCs w:val="28"/>
        </w:rPr>
      </w:pPr>
    </w:p>
    <w:p w:rsidR="00186834" w:rsidRPr="00FB6B15" w:rsidRDefault="00186834" w:rsidP="009B6C61">
      <w:pPr>
        <w:tabs>
          <w:tab w:val="left" w:pos="885"/>
          <w:tab w:val="left" w:pos="7860"/>
          <w:tab w:val="left" w:pos="7950"/>
        </w:tabs>
        <w:jc w:val="both"/>
        <w:rPr>
          <w:sz w:val="28"/>
          <w:szCs w:val="28"/>
        </w:rPr>
      </w:pPr>
    </w:p>
    <w:sectPr w:rsidR="00186834" w:rsidRPr="00FB6B15" w:rsidSect="00661E2E">
      <w:pgSz w:w="11906" w:h="16838"/>
      <w:pgMar w:top="567" w:right="284"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20596"/>
    <w:multiLevelType w:val="hybridMultilevel"/>
    <w:tmpl w:val="9B1CF33C"/>
    <w:lvl w:ilvl="0" w:tplc="F7B47AA6">
      <w:start w:val="2"/>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1">
    <w:nsid w:val="3BF15F5B"/>
    <w:multiLevelType w:val="hybridMultilevel"/>
    <w:tmpl w:val="CD027C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EAF4C8C"/>
    <w:multiLevelType w:val="hybridMultilevel"/>
    <w:tmpl w:val="934441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850117"/>
    <w:rsid w:val="0000670E"/>
    <w:rsid w:val="0001404C"/>
    <w:rsid w:val="000145F4"/>
    <w:rsid w:val="0001573E"/>
    <w:rsid w:val="00023CD9"/>
    <w:rsid w:val="000243C3"/>
    <w:rsid w:val="00027D1D"/>
    <w:rsid w:val="00031841"/>
    <w:rsid w:val="0003202F"/>
    <w:rsid w:val="000505F7"/>
    <w:rsid w:val="0005453C"/>
    <w:rsid w:val="0005586D"/>
    <w:rsid w:val="000563E6"/>
    <w:rsid w:val="00061DB2"/>
    <w:rsid w:val="0007631F"/>
    <w:rsid w:val="0007738A"/>
    <w:rsid w:val="00080F32"/>
    <w:rsid w:val="00090373"/>
    <w:rsid w:val="00092ABF"/>
    <w:rsid w:val="00094E08"/>
    <w:rsid w:val="00097630"/>
    <w:rsid w:val="000979F7"/>
    <w:rsid w:val="000A111E"/>
    <w:rsid w:val="000A3FB7"/>
    <w:rsid w:val="000B41DB"/>
    <w:rsid w:val="000C03A8"/>
    <w:rsid w:val="000C07DE"/>
    <w:rsid w:val="000C413B"/>
    <w:rsid w:val="000C4AE7"/>
    <w:rsid w:val="000C542C"/>
    <w:rsid w:val="000C5621"/>
    <w:rsid w:val="000D0B6A"/>
    <w:rsid w:val="000D4C26"/>
    <w:rsid w:val="000D695D"/>
    <w:rsid w:val="000F680B"/>
    <w:rsid w:val="00113436"/>
    <w:rsid w:val="001155E4"/>
    <w:rsid w:val="00133B8F"/>
    <w:rsid w:val="001614D1"/>
    <w:rsid w:val="00166FF8"/>
    <w:rsid w:val="00183E8E"/>
    <w:rsid w:val="00186141"/>
    <w:rsid w:val="00186834"/>
    <w:rsid w:val="001879AE"/>
    <w:rsid w:val="00191153"/>
    <w:rsid w:val="001946BF"/>
    <w:rsid w:val="001A2FB9"/>
    <w:rsid w:val="001B090F"/>
    <w:rsid w:val="001B0934"/>
    <w:rsid w:val="001B685A"/>
    <w:rsid w:val="001C01A1"/>
    <w:rsid w:val="001E3DF5"/>
    <w:rsid w:val="001E72A6"/>
    <w:rsid w:val="001F658A"/>
    <w:rsid w:val="00202F85"/>
    <w:rsid w:val="002063AD"/>
    <w:rsid w:val="00206F75"/>
    <w:rsid w:val="002168C0"/>
    <w:rsid w:val="00222639"/>
    <w:rsid w:val="00231496"/>
    <w:rsid w:val="002323C8"/>
    <w:rsid w:val="00237DF4"/>
    <w:rsid w:val="00240F8B"/>
    <w:rsid w:val="002526D2"/>
    <w:rsid w:val="0025285A"/>
    <w:rsid w:val="00253BE4"/>
    <w:rsid w:val="00265C27"/>
    <w:rsid w:val="00275690"/>
    <w:rsid w:val="00282233"/>
    <w:rsid w:val="00282641"/>
    <w:rsid w:val="002949D0"/>
    <w:rsid w:val="002951FE"/>
    <w:rsid w:val="002967CE"/>
    <w:rsid w:val="0029697D"/>
    <w:rsid w:val="002A0D22"/>
    <w:rsid w:val="002A1648"/>
    <w:rsid w:val="002B21DB"/>
    <w:rsid w:val="002C0020"/>
    <w:rsid w:val="002C03D1"/>
    <w:rsid w:val="002C4A81"/>
    <w:rsid w:val="002D030D"/>
    <w:rsid w:val="002E5B8B"/>
    <w:rsid w:val="003205F1"/>
    <w:rsid w:val="003272A4"/>
    <w:rsid w:val="00332F65"/>
    <w:rsid w:val="00344933"/>
    <w:rsid w:val="00345A17"/>
    <w:rsid w:val="00361610"/>
    <w:rsid w:val="00364BEF"/>
    <w:rsid w:val="00366AD3"/>
    <w:rsid w:val="00371039"/>
    <w:rsid w:val="00374D40"/>
    <w:rsid w:val="00382892"/>
    <w:rsid w:val="00383149"/>
    <w:rsid w:val="00385240"/>
    <w:rsid w:val="00393D0E"/>
    <w:rsid w:val="0039726B"/>
    <w:rsid w:val="003A2F95"/>
    <w:rsid w:val="003B3686"/>
    <w:rsid w:val="003B6292"/>
    <w:rsid w:val="003B7DDE"/>
    <w:rsid w:val="003C7C23"/>
    <w:rsid w:val="003D2D69"/>
    <w:rsid w:val="003E55E6"/>
    <w:rsid w:val="003F004D"/>
    <w:rsid w:val="003F63C3"/>
    <w:rsid w:val="00400718"/>
    <w:rsid w:val="004132CC"/>
    <w:rsid w:val="004226B0"/>
    <w:rsid w:val="00427DE7"/>
    <w:rsid w:val="0043029B"/>
    <w:rsid w:val="004304DF"/>
    <w:rsid w:val="004405BF"/>
    <w:rsid w:val="00445FA2"/>
    <w:rsid w:val="00452F07"/>
    <w:rsid w:val="00457B81"/>
    <w:rsid w:val="00470167"/>
    <w:rsid w:val="0048406F"/>
    <w:rsid w:val="0049333D"/>
    <w:rsid w:val="004A0989"/>
    <w:rsid w:val="004A7830"/>
    <w:rsid w:val="004B7694"/>
    <w:rsid w:val="004E3F3D"/>
    <w:rsid w:val="004E7FA5"/>
    <w:rsid w:val="004F57AC"/>
    <w:rsid w:val="004F7EAA"/>
    <w:rsid w:val="0050635D"/>
    <w:rsid w:val="00512605"/>
    <w:rsid w:val="0053246C"/>
    <w:rsid w:val="00540734"/>
    <w:rsid w:val="00552B86"/>
    <w:rsid w:val="005539AA"/>
    <w:rsid w:val="00560B8D"/>
    <w:rsid w:val="0057599A"/>
    <w:rsid w:val="00580538"/>
    <w:rsid w:val="00580B0C"/>
    <w:rsid w:val="0058276D"/>
    <w:rsid w:val="00583DE9"/>
    <w:rsid w:val="00586B32"/>
    <w:rsid w:val="005902E2"/>
    <w:rsid w:val="00592227"/>
    <w:rsid w:val="005A1403"/>
    <w:rsid w:val="005A7CAD"/>
    <w:rsid w:val="005B13A7"/>
    <w:rsid w:val="005B6EE9"/>
    <w:rsid w:val="005C1B91"/>
    <w:rsid w:val="005E099A"/>
    <w:rsid w:val="005F43EB"/>
    <w:rsid w:val="005F43F6"/>
    <w:rsid w:val="005F453F"/>
    <w:rsid w:val="005F61B9"/>
    <w:rsid w:val="005F6FF1"/>
    <w:rsid w:val="006021C6"/>
    <w:rsid w:val="006023F4"/>
    <w:rsid w:val="00602A2A"/>
    <w:rsid w:val="00603DEF"/>
    <w:rsid w:val="006071F5"/>
    <w:rsid w:val="006129A6"/>
    <w:rsid w:val="00631E91"/>
    <w:rsid w:val="0063431C"/>
    <w:rsid w:val="00650FF6"/>
    <w:rsid w:val="00655D08"/>
    <w:rsid w:val="00657333"/>
    <w:rsid w:val="00661E2E"/>
    <w:rsid w:val="006653DF"/>
    <w:rsid w:val="00667E89"/>
    <w:rsid w:val="00671D3C"/>
    <w:rsid w:val="00685D5D"/>
    <w:rsid w:val="006960EC"/>
    <w:rsid w:val="006B505F"/>
    <w:rsid w:val="006C07CB"/>
    <w:rsid w:val="006C2376"/>
    <w:rsid w:val="006D2C28"/>
    <w:rsid w:val="006D36CA"/>
    <w:rsid w:val="006D4497"/>
    <w:rsid w:val="006D7E54"/>
    <w:rsid w:val="006E6E3D"/>
    <w:rsid w:val="006F2BED"/>
    <w:rsid w:val="0070057E"/>
    <w:rsid w:val="00701901"/>
    <w:rsid w:val="00701B46"/>
    <w:rsid w:val="007033B0"/>
    <w:rsid w:val="007074FF"/>
    <w:rsid w:val="00712566"/>
    <w:rsid w:val="00716373"/>
    <w:rsid w:val="00722A24"/>
    <w:rsid w:val="00730DD6"/>
    <w:rsid w:val="00732AF5"/>
    <w:rsid w:val="00746F10"/>
    <w:rsid w:val="00770646"/>
    <w:rsid w:val="00771B0F"/>
    <w:rsid w:val="00776322"/>
    <w:rsid w:val="00795B93"/>
    <w:rsid w:val="007A459A"/>
    <w:rsid w:val="007A5CE9"/>
    <w:rsid w:val="007C3EF9"/>
    <w:rsid w:val="007E284E"/>
    <w:rsid w:val="007F6CC9"/>
    <w:rsid w:val="007F7287"/>
    <w:rsid w:val="00814A7F"/>
    <w:rsid w:val="00820DE7"/>
    <w:rsid w:val="0082253F"/>
    <w:rsid w:val="008234D9"/>
    <w:rsid w:val="00826F58"/>
    <w:rsid w:val="00833E6C"/>
    <w:rsid w:val="00836BBA"/>
    <w:rsid w:val="00844E6A"/>
    <w:rsid w:val="00850117"/>
    <w:rsid w:val="00875E49"/>
    <w:rsid w:val="00877A10"/>
    <w:rsid w:val="00884374"/>
    <w:rsid w:val="00886F30"/>
    <w:rsid w:val="00895B24"/>
    <w:rsid w:val="008A1407"/>
    <w:rsid w:val="008A75A9"/>
    <w:rsid w:val="008B11BF"/>
    <w:rsid w:val="008B4E20"/>
    <w:rsid w:val="008B72D6"/>
    <w:rsid w:val="008D6507"/>
    <w:rsid w:val="008D7FEE"/>
    <w:rsid w:val="008F6B06"/>
    <w:rsid w:val="00900099"/>
    <w:rsid w:val="009132DE"/>
    <w:rsid w:val="0091703D"/>
    <w:rsid w:val="00921F11"/>
    <w:rsid w:val="00923362"/>
    <w:rsid w:val="00933100"/>
    <w:rsid w:val="00934C46"/>
    <w:rsid w:val="00951307"/>
    <w:rsid w:val="0095389B"/>
    <w:rsid w:val="00957663"/>
    <w:rsid w:val="00962AAB"/>
    <w:rsid w:val="00973A3B"/>
    <w:rsid w:val="009742DD"/>
    <w:rsid w:val="0099191F"/>
    <w:rsid w:val="009A249E"/>
    <w:rsid w:val="009B0059"/>
    <w:rsid w:val="009B03CF"/>
    <w:rsid w:val="009B04FF"/>
    <w:rsid w:val="009B16B2"/>
    <w:rsid w:val="009B3609"/>
    <w:rsid w:val="009B6C61"/>
    <w:rsid w:val="009D7492"/>
    <w:rsid w:val="009F5AD3"/>
    <w:rsid w:val="009F7E72"/>
    <w:rsid w:val="00A04101"/>
    <w:rsid w:val="00A060BA"/>
    <w:rsid w:val="00A23CA3"/>
    <w:rsid w:val="00A26285"/>
    <w:rsid w:val="00A269F6"/>
    <w:rsid w:val="00A33D7A"/>
    <w:rsid w:val="00A60F6F"/>
    <w:rsid w:val="00A660DD"/>
    <w:rsid w:val="00A66AEF"/>
    <w:rsid w:val="00A66C8D"/>
    <w:rsid w:val="00A741EF"/>
    <w:rsid w:val="00A81105"/>
    <w:rsid w:val="00A862C2"/>
    <w:rsid w:val="00A92612"/>
    <w:rsid w:val="00A92DFD"/>
    <w:rsid w:val="00A95680"/>
    <w:rsid w:val="00A97DCF"/>
    <w:rsid w:val="00AB1978"/>
    <w:rsid w:val="00AB33D9"/>
    <w:rsid w:val="00AB4E9C"/>
    <w:rsid w:val="00AB7389"/>
    <w:rsid w:val="00AD0437"/>
    <w:rsid w:val="00AD6165"/>
    <w:rsid w:val="00AE1264"/>
    <w:rsid w:val="00AE1818"/>
    <w:rsid w:val="00AF0592"/>
    <w:rsid w:val="00AF0F6E"/>
    <w:rsid w:val="00B145F8"/>
    <w:rsid w:val="00B17E1B"/>
    <w:rsid w:val="00B20E1F"/>
    <w:rsid w:val="00B2187D"/>
    <w:rsid w:val="00B26D5F"/>
    <w:rsid w:val="00B32BFD"/>
    <w:rsid w:val="00B37B9B"/>
    <w:rsid w:val="00B42EFF"/>
    <w:rsid w:val="00B472B4"/>
    <w:rsid w:val="00B543D7"/>
    <w:rsid w:val="00B5536D"/>
    <w:rsid w:val="00B5769A"/>
    <w:rsid w:val="00B61B94"/>
    <w:rsid w:val="00B623CD"/>
    <w:rsid w:val="00B63761"/>
    <w:rsid w:val="00BA745E"/>
    <w:rsid w:val="00BA7800"/>
    <w:rsid w:val="00BB0344"/>
    <w:rsid w:val="00BB2864"/>
    <w:rsid w:val="00BB2A51"/>
    <w:rsid w:val="00BC3C0A"/>
    <w:rsid w:val="00BD63E4"/>
    <w:rsid w:val="00BF2D71"/>
    <w:rsid w:val="00BF4423"/>
    <w:rsid w:val="00BF6EDE"/>
    <w:rsid w:val="00BF7D63"/>
    <w:rsid w:val="00C055F8"/>
    <w:rsid w:val="00C0745A"/>
    <w:rsid w:val="00C35B01"/>
    <w:rsid w:val="00C4223E"/>
    <w:rsid w:val="00C44EA3"/>
    <w:rsid w:val="00C53D7E"/>
    <w:rsid w:val="00C55D87"/>
    <w:rsid w:val="00C6682D"/>
    <w:rsid w:val="00C7314D"/>
    <w:rsid w:val="00C74895"/>
    <w:rsid w:val="00C75B62"/>
    <w:rsid w:val="00C872D7"/>
    <w:rsid w:val="00C93836"/>
    <w:rsid w:val="00CA4135"/>
    <w:rsid w:val="00CC3C29"/>
    <w:rsid w:val="00CC5C13"/>
    <w:rsid w:val="00CC6120"/>
    <w:rsid w:val="00CD3CBB"/>
    <w:rsid w:val="00CE6E42"/>
    <w:rsid w:val="00D1422E"/>
    <w:rsid w:val="00D15B9B"/>
    <w:rsid w:val="00D2308A"/>
    <w:rsid w:val="00D27425"/>
    <w:rsid w:val="00D319EE"/>
    <w:rsid w:val="00D35D00"/>
    <w:rsid w:val="00D42A55"/>
    <w:rsid w:val="00D43229"/>
    <w:rsid w:val="00D64C9C"/>
    <w:rsid w:val="00D71F82"/>
    <w:rsid w:val="00D72063"/>
    <w:rsid w:val="00D8324A"/>
    <w:rsid w:val="00D97EB3"/>
    <w:rsid w:val="00DA1E89"/>
    <w:rsid w:val="00DA5E3A"/>
    <w:rsid w:val="00DA674A"/>
    <w:rsid w:val="00DB0226"/>
    <w:rsid w:val="00DB194F"/>
    <w:rsid w:val="00DB7CD1"/>
    <w:rsid w:val="00DC24B6"/>
    <w:rsid w:val="00DC2703"/>
    <w:rsid w:val="00DD2BB3"/>
    <w:rsid w:val="00DD7E9B"/>
    <w:rsid w:val="00DF5604"/>
    <w:rsid w:val="00DF69BD"/>
    <w:rsid w:val="00E01A8F"/>
    <w:rsid w:val="00E071A1"/>
    <w:rsid w:val="00E16EA3"/>
    <w:rsid w:val="00E20FB2"/>
    <w:rsid w:val="00E22F79"/>
    <w:rsid w:val="00E2598E"/>
    <w:rsid w:val="00E26319"/>
    <w:rsid w:val="00E46EFF"/>
    <w:rsid w:val="00E60921"/>
    <w:rsid w:val="00E61878"/>
    <w:rsid w:val="00E6572E"/>
    <w:rsid w:val="00E72477"/>
    <w:rsid w:val="00E74E98"/>
    <w:rsid w:val="00E81E13"/>
    <w:rsid w:val="00E831C5"/>
    <w:rsid w:val="00E94D19"/>
    <w:rsid w:val="00EA148B"/>
    <w:rsid w:val="00EA63C2"/>
    <w:rsid w:val="00EB0869"/>
    <w:rsid w:val="00EB0FEC"/>
    <w:rsid w:val="00ED3CF6"/>
    <w:rsid w:val="00ED5335"/>
    <w:rsid w:val="00EF0E2B"/>
    <w:rsid w:val="00F0150C"/>
    <w:rsid w:val="00F06410"/>
    <w:rsid w:val="00F3458B"/>
    <w:rsid w:val="00F35E28"/>
    <w:rsid w:val="00F37E9B"/>
    <w:rsid w:val="00F47B44"/>
    <w:rsid w:val="00F50948"/>
    <w:rsid w:val="00F52649"/>
    <w:rsid w:val="00F70D60"/>
    <w:rsid w:val="00F72BC4"/>
    <w:rsid w:val="00F731D7"/>
    <w:rsid w:val="00F7550C"/>
    <w:rsid w:val="00F823AC"/>
    <w:rsid w:val="00F83670"/>
    <w:rsid w:val="00F848D1"/>
    <w:rsid w:val="00F90831"/>
    <w:rsid w:val="00F911B1"/>
    <w:rsid w:val="00FA24EF"/>
    <w:rsid w:val="00FA60A2"/>
    <w:rsid w:val="00FA77C8"/>
    <w:rsid w:val="00FB2C69"/>
    <w:rsid w:val="00FB4C59"/>
    <w:rsid w:val="00FB6B15"/>
    <w:rsid w:val="00FC4BDF"/>
    <w:rsid w:val="00FC62D6"/>
    <w:rsid w:val="00FD6457"/>
    <w:rsid w:val="00FD7662"/>
    <w:rsid w:val="00FE4E53"/>
    <w:rsid w:val="00FE6971"/>
    <w:rsid w:val="00FF0B6D"/>
    <w:rsid w:val="00FF16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145F4"/>
    <w:rPr>
      <w:sz w:val="24"/>
      <w:szCs w:val="24"/>
    </w:rPr>
  </w:style>
  <w:style w:type="paragraph" w:styleId="1">
    <w:name w:val="heading 1"/>
    <w:basedOn w:val="a"/>
    <w:next w:val="a"/>
    <w:qFormat/>
    <w:rsid w:val="002A0D22"/>
    <w:pPr>
      <w:keepNext/>
      <w:spacing w:before="240" w:after="60"/>
      <w:outlineLvl w:val="0"/>
    </w:pPr>
    <w:rPr>
      <w:rFonts w:ascii="Arial" w:hAnsi="Arial" w:cs="Arial"/>
      <w:b/>
      <w:bCs/>
      <w:kern w:val="32"/>
      <w:sz w:val="32"/>
      <w:szCs w:val="32"/>
    </w:rPr>
  </w:style>
  <w:style w:type="paragraph" w:styleId="4">
    <w:name w:val="heading 4"/>
    <w:basedOn w:val="a"/>
    <w:next w:val="a"/>
    <w:qFormat/>
    <w:rsid w:val="00ED3CF6"/>
    <w:pPr>
      <w:keepNext/>
      <w:spacing w:before="240" w:after="60"/>
      <w:outlineLvl w:val="3"/>
    </w:pPr>
    <w:rPr>
      <w:b/>
      <w:bCs/>
      <w:sz w:val="28"/>
      <w:szCs w:val="28"/>
    </w:rPr>
  </w:style>
  <w:style w:type="paragraph" w:styleId="5">
    <w:name w:val="heading 5"/>
    <w:basedOn w:val="a"/>
    <w:next w:val="a"/>
    <w:qFormat/>
    <w:rsid w:val="00ED3CF6"/>
    <w:pPr>
      <w:spacing w:before="240" w:after="60"/>
      <w:outlineLvl w:val="4"/>
    </w:pPr>
    <w:rPr>
      <w:b/>
      <w:bCs/>
      <w:i/>
      <w:iCs/>
      <w:sz w:val="26"/>
      <w:szCs w:val="26"/>
    </w:rPr>
  </w:style>
  <w:style w:type="paragraph" w:styleId="6">
    <w:name w:val="heading 6"/>
    <w:basedOn w:val="a"/>
    <w:next w:val="a"/>
    <w:qFormat/>
    <w:rsid w:val="00383149"/>
    <w:pPr>
      <w:keepNext/>
      <w:jc w:val="center"/>
      <w:outlineLvl w:val="5"/>
    </w:pPr>
    <w:rPr>
      <w:sz w:val="28"/>
    </w:rPr>
  </w:style>
  <w:style w:type="paragraph" w:styleId="8">
    <w:name w:val="heading 8"/>
    <w:basedOn w:val="a"/>
    <w:next w:val="a"/>
    <w:qFormat/>
    <w:rsid w:val="00383149"/>
    <w:pPr>
      <w:keepNext/>
      <w:outlineLvl w:val="7"/>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атьи закона"/>
    <w:basedOn w:val="a"/>
    <w:autoRedefine/>
    <w:rsid w:val="00FD6457"/>
    <w:rPr>
      <w:sz w:val="28"/>
    </w:rPr>
  </w:style>
  <w:style w:type="paragraph" w:styleId="a4">
    <w:name w:val="footnote text"/>
    <w:basedOn w:val="a"/>
    <w:semiHidden/>
    <w:rsid w:val="00C6682D"/>
    <w:rPr>
      <w:sz w:val="20"/>
      <w:szCs w:val="20"/>
    </w:rPr>
  </w:style>
  <w:style w:type="paragraph" w:styleId="a5">
    <w:name w:val="Body Text Indent"/>
    <w:basedOn w:val="a"/>
    <w:rsid w:val="00C6682D"/>
    <w:pPr>
      <w:ind w:firstLine="708"/>
    </w:pPr>
    <w:rPr>
      <w:sz w:val="28"/>
    </w:rPr>
  </w:style>
  <w:style w:type="paragraph" w:styleId="a6">
    <w:name w:val="Body Text"/>
    <w:basedOn w:val="a"/>
    <w:link w:val="a7"/>
    <w:rsid w:val="00C6682D"/>
    <w:rPr>
      <w:sz w:val="28"/>
    </w:rPr>
  </w:style>
  <w:style w:type="paragraph" w:styleId="3">
    <w:name w:val="Body Text Indent 3"/>
    <w:basedOn w:val="a"/>
    <w:rsid w:val="002A0D22"/>
    <w:pPr>
      <w:spacing w:after="120"/>
      <w:ind w:left="283"/>
    </w:pPr>
    <w:rPr>
      <w:sz w:val="16"/>
      <w:szCs w:val="16"/>
    </w:rPr>
  </w:style>
  <w:style w:type="paragraph" w:styleId="a8">
    <w:name w:val="Normal (Web)"/>
    <w:basedOn w:val="a"/>
    <w:unhideWhenUsed/>
    <w:rsid w:val="00AD0437"/>
    <w:pPr>
      <w:spacing w:before="100" w:beforeAutospacing="1" w:after="100" w:afterAutospacing="1"/>
    </w:pPr>
  </w:style>
  <w:style w:type="character" w:styleId="a9">
    <w:name w:val="Hyperlink"/>
    <w:uiPriority w:val="99"/>
    <w:unhideWhenUsed/>
    <w:rsid w:val="005B13A7"/>
    <w:rPr>
      <w:color w:val="0000FF"/>
      <w:u w:val="single"/>
    </w:rPr>
  </w:style>
  <w:style w:type="character" w:customStyle="1" w:styleId="a7">
    <w:name w:val="Основной текст Знак"/>
    <w:link w:val="a6"/>
    <w:locked/>
    <w:rsid w:val="001946BF"/>
    <w:rPr>
      <w:sz w:val="28"/>
      <w:szCs w:val="24"/>
    </w:rPr>
  </w:style>
  <w:style w:type="paragraph" w:styleId="aa">
    <w:name w:val="Normal Indent"/>
    <w:basedOn w:val="a"/>
    <w:rsid w:val="001946BF"/>
    <w:pPr>
      <w:ind w:left="708"/>
    </w:pPr>
    <w:rPr>
      <w:sz w:val="28"/>
      <w:szCs w:val="28"/>
    </w:rPr>
  </w:style>
  <w:style w:type="paragraph" w:styleId="ab">
    <w:name w:val="header"/>
    <w:basedOn w:val="a"/>
    <w:link w:val="ac"/>
    <w:rsid w:val="001946BF"/>
    <w:pPr>
      <w:tabs>
        <w:tab w:val="center" w:pos="4677"/>
        <w:tab w:val="right" w:pos="9355"/>
      </w:tabs>
    </w:pPr>
    <w:rPr>
      <w:sz w:val="28"/>
      <w:szCs w:val="28"/>
    </w:rPr>
  </w:style>
  <w:style w:type="character" w:customStyle="1" w:styleId="ac">
    <w:name w:val="Верхний колонтитул Знак"/>
    <w:link w:val="ab"/>
    <w:rsid w:val="001946BF"/>
    <w:rPr>
      <w:sz w:val="28"/>
      <w:szCs w:val="28"/>
    </w:rPr>
  </w:style>
  <w:style w:type="paragraph" w:styleId="2">
    <w:name w:val="Body Text Indent 2"/>
    <w:basedOn w:val="a"/>
    <w:link w:val="20"/>
    <w:rsid w:val="001946BF"/>
    <w:pPr>
      <w:spacing w:after="120" w:line="480" w:lineRule="auto"/>
      <w:ind w:left="283"/>
    </w:pPr>
  </w:style>
  <w:style w:type="character" w:customStyle="1" w:styleId="20">
    <w:name w:val="Основной текст с отступом 2 Знак"/>
    <w:link w:val="2"/>
    <w:rsid w:val="001946BF"/>
    <w:rPr>
      <w:sz w:val="24"/>
      <w:szCs w:val="24"/>
    </w:rPr>
  </w:style>
  <w:style w:type="paragraph" w:customStyle="1" w:styleId="ConsPlusNormal">
    <w:name w:val="ConsPlusNormal"/>
    <w:rsid w:val="001946BF"/>
    <w:pPr>
      <w:widowControl w:val="0"/>
      <w:autoSpaceDE w:val="0"/>
      <w:autoSpaceDN w:val="0"/>
      <w:adjustRightInd w:val="0"/>
      <w:ind w:firstLine="720"/>
    </w:pPr>
    <w:rPr>
      <w:rFonts w:ascii="Arial" w:hAnsi="Arial" w:cs="Arial"/>
    </w:rPr>
  </w:style>
  <w:style w:type="paragraph" w:styleId="ad">
    <w:name w:val="Title"/>
    <w:basedOn w:val="a"/>
    <w:link w:val="ae"/>
    <w:qFormat/>
    <w:rsid w:val="00776322"/>
    <w:pPr>
      <w:ind w:left="4111"/>
      <w:jc w:val="center"/>
    </w:pPr>
    <w:rPr>
      <w:szCs w:val="20"/>
    </w:rPr>
  </w:style>
  <w:style w:type="character" w:customStyle="1" w:styleId="ae">
    <w:name w:val="Название Знак"/>
    <w:link w:val="ad"/>
    <w:locked/>
    <w:rsid w:val="00776322"/>
    <w:rPr>
      <w:sz w:val="24"/>
      <w:lang w:val="ru-RU" w:eastAsia="ru-RU" w:bidi="ar-SA"/>
    </w:rPr>
  </w:style>
</w:styles>
</file>

<file path=word/webSettings.xml><?xml version="1.0" encoding="utf-8"?>
<w:webSettings xmlns:r="http://schemas.openxmlformats.org/officeDocument/2006/relationships" xmlns:w="http://schemas.openxmlformats.org/wordprocessingml/2006/main">
  <w:divs>
    <w:div w:id="60641622">
      <w:bodyDiv w:val="1"/>
      <w:marLeft w:val="0"/>
      <w:marRight w:val="0"/>
      <w:marTop w:val="0"/>
      <w:marBottom w:val="0"/>
      <w:divBdr>
        <w:top w:val="none" w:sz="0" w:space="0" w:color="auto"/>
        <w:left w:val="none" w:sz="0" w:space="0" w:color="auto"/>
        <w:bottom w:val="none" w:sz="0" w:space="0" w:color="auto"/>
        <w:right w:val="none" w:sz="0" w:space="0" w:color="auto"/>
      </w:divBdr>
    </w:div>
    <w:div w:id="81296438">
      <w:bodyDiv w:val="1"/>
      <w:marLeft w:val="0"/>
      <w:marRight w:val="0"/>
      <w:marTop w:val="0"/>
      <w:marBottom w:val="0"/>
      <w:divBdr>
        <w:top w:val="none" w:sz="0" w:space="0" w:color="auto"/>
        <w:left w:val="none" w:sz="0" w:space="0" w:color="auto"/>
        <w:bottom w:val="none" w:sz="0" w:space="0" w:color="auto"/>
        <w:right w:val="none" w:sz="0" w:space="0" w:color="auto"/>
      </w:divBdr>
    </w:div>
    <w:div w:id="122313874">
      <w:bodyDiv w:val="1"/>
      <w:marLeft w:val="0"/>
      <w:marRight w:val="0"/>
      <w:marTop w:val="0"/>
      <w:marBottom w:val="0"/>
      <w:divBdr>
        <w:top w:val="none" w:sz="0" w:space="0" w:color="auto"/>
        <w:left w:val="none" w:sz="0" w:space="0" w:color="auto"/>
        <w:bottom w:val="none" w:sz="0" w:space="0" w:color="auto"/>
        <w:right w:val="none" w:sz="0" w:space="0" w:color="auto"/>
      </w:divBdr>
    </w:div>
    <w:div w:id="337468777">
      <w:bodyDiv w:val="1"/>
      <w:marLeft w:val="0"/>
      <w:marRight w:val="0"/>
      <w:marTop w:val="0"/>
      <w:marBottom w:val="0"/>
      <w:divBdr>
        <w:top w:val="none" w:sz="0" w:space="0" w:color="auto"/>
        <w:left w:val="none" w:sz="0" w:space="0" w:color="auto"/>
        <w:bottom w:val="none" w:sz="0" w:space="0" w:color="auto"/>
        <w:right w:val="none" w:sz="0" w:space="0" w:color="auto"/>
      </w:divBdr>
    </w:div>
    <w:div w:id="724181509">
      <w:bodyDiv w:val="1"/>
      <w:marLeft w:val="0"/>
      <w:marRight w:val="0"/>
      <w:marTop w:val="0"/>
      <w:marBottom w:val="0"/>
      <w:divBdr>
        <w:top w:val="none" w:sz="0" w:space="0" w:color="auto"/>
        <w:left w:val="none" w:sz="0" w:space="0" w:color="auto"/>
        <w:bottom w:val="none" w:sz="0" w:space="0" w:color="auto"/>
        <w:right w:val="none" w:sz="0" w:space="0" w:color="auto"/>
      </w:divBdr>
    </w:div>
    <w:div w:id="882332380">
      <w:bodyDiv w:val="1"/>
      <w:marLeft w:val="0"/>
      <w:marRight w:val="0"/>
      <w:marTop w:val="0"/>
      <w:marBottom w:val="0"/>
      <w:divBdr>
        <w:top w:val="none" w:sz="0" w:space="0" w:color="auto"/>
        <w:left w:val="none" w:sz="0" w:space="0" w:color="auto"/>
        <w:bottom w:val="none" w:sz="0" w:space="0" w:color="auto"/>
        <w:right w:val="none" w:sz="0" w:space="0" w:color="auto"/>
      </w:divBdr>
    </w:div>
    <w:div w:id="899906034">
      <w:bodyDiv w:val="1"/>
      <w:marLeft w:val="0"/>
      <w:marRight w:val="0"/>
      <w:marTop w:val="0"/>
      <w:marBottom w:val="0"/>
      <w:divBdr>
        <w:top w:val="none" w:sz="0" w:space="0" w:color="auto"/>
        <w:left w:val="none" w:sz="0" w:space="0" w:color="auto"/>
        <w:bottom w:val="none" w:sz="0" w:space="0" w:color="auto"/>
        <w:right w:val="none" w:sz="0" w:space="0" w:color="auto"/>
      </w:divBdr>
    </w:div>
    <w:div w:id="953946049">
      <w:bodyDiv w:val="1"/>
      <w:marLeft w:val="0"/>
      <w:marRight w:val="0"/>
      <w:marTop w:val="0"/>
      <w:marBottom w:val="0"/>
      <w:divBdr>
        <w:top w:val="none" w:sz="0" w:space="0" w:color="auto"/>
        <w:left w:val="none" w:sz="0" w:space="0" w:color="auto"/>
        <w:bottom w:val="none" w:sz="0" w:space="0" w:color="auto"/>
        <w:right w:val="none" w:sz="0" w:space="0" w:color="auto"/>
      </w:divBdr>
    </w:div>
    <w:div w:id="1299382701">
      <w:bodyDiv w:val="1"/>
      <w:marLeft w:val="0"/>
      <w:marRight w:val="0"/>
      <w:marTop w:val="0"/>
      <w:marBottom w:val="0"/>
      <w:divBdr>
        <w:top w:val="none" w:sz="0" w:space="0" w:color="auto"/>
        <w:left w:val="none" w:sz="0" w:space="0" w:color="auto"/>
        <w:bottom w:val="none" w:sz="0" w:space="0" w:color="auto"/>
        <w:right w:val="none" w:sz="0" w:space="0" w:color="auto"/>
      </w:divBdr>
    </w:div>
    <w:div w:id="1398239986">
      <w:bodyDiv w:val="1"/>
      <w:marLeft w:val="0"/>
      <w:marRight w:val="0"/>
      <w:marTop w:val="0"/>
      <w:marBottom w:val="0"/>
      <w:divBdr>
        <w:top w:val="none" w:sz="0" w:space="0" w:color="auto"/>
        <w:left w:val="none" w:sz="0" w:space="0" w:color="auto"/>
        <w:bottom w:val="none" w:sz="0" w:space="0" w:color="auto"/>
        <w:right w:val="none" w:sz="0" w:space="0" w:color="auto"/>
      </w:divBdr>
    </w:div>
    <w:div w:id="1427069376">
      <w:bodyDiv w:val="1"/>
      <w:marLeft w:val="0"/>
      <w:marRight w:val="0"/>
      <w:marTop w:val="0"/>
      <w:marBottom w:val="0"/>
      <w:divBdr>
        <w:top w:val="none" w:sz="0" w:space="0" w:color="auto"/>
        <w:left w:val="none" w:sz="0" w:space="0" w:color="auto"/>
        <w:bottom w:val="none" w:sz="0" w:space="0" w:color="auto"/>
        <w:right w:val="none" w:sz="0" w:space="0" w:color="auto"/>
      </w:divBdr>
    </w:div>
    <w:div w:id="1484665880">
      <w:bodyDiv w:val="1"/>
      <w:marLeft w:val="0"/>
      <w:marRight w:val="0"/>
      <w:marTop w:val="0"/>
      <w:marBottom w:val="0"/>
      <w:divBdr>
        <w:top w:val="none" w:sz="0" w:space="0" w:color="auto"/>
        <w:left w:val="none" w:sz="0" w:space="0" w:color="auto"/>
        <w:bottom w:val="none" w:sz="0" w:space="0" w:color="auto"/>
        <w:right w:val="none" w:sz="0" w:space="0" w:color="auto"/>
      </w:divBdr>
    </w:div>
    <w:div w:id="1662612806">
      <w:bodyDiv w:val="1"/>
      <w:marLeft w:val="0"/>
      <w:marRight w:val="0"/>
      <w:marTop w:val="0"/>
      <w:marBottom w:val="0"/>
      <w:divBdr>
        <w:top w:val="none" w:sz="0" w:space="0" w:color="auto"/>
        <w:left w:val="none" w:sz="0" w:space="0" w:color="auto"/>
        <w:bottom w:val="none" w:sz="0" w:space="0" w:color="auto"/>
        <w:right w:val="none" w:sz="0" w:space="0" w:color="auto"/>
      </w:divBdr>
    </w:div>
    <w:div w:id="1685933568">
      <w:bodyDiv w:val="1"/>
      <w:marLeft w:val="0"/>
      <w:marRight w:val="0"/>
      <w:marTop w:val="0"/>
      <w:marBottom w:val="0"/>
      <w:divBdr>
        <w:top w:val="none" w:sz="0" w:space="0" w:color="auto"/>
        <w:left w:val="none" w:sz="0" w:space="0" w:color="auto"/>
        <w:bottom w:val="none" w:sz="0" w:space="0" w:color="auto"/>
        <w:right w:val="none" w:sz="0" w:space="0" w:color="auto"/>
      </w:divBdr>
    </w:div>
    <w:div w:id="1797521464">
      <w:bodyDiv w:val="1"/>
      <w:marLeft w:val="0"/>
      <w:marRight w:val="0"/>
      <w:marTop w:val="0"/>
      <w:marBottom w:val="0"/>
      <w:divBdr>
        <w:top w:val="none" w:sz="0" w:space="0" w:color="auto"/>
        <w:left w:val="none" w:sz="0" w:space="0" w:color="auto"/>
        <w:bottom w:val="none" w:sz="0" w:space="0" w:color="auto"/>
        <w:right w:val="none" w:sz="0" w:space="0" w:color="auto"/>
      </w:divBdr>
    </w:div>
    <w:div w:id="1852597128">
      <w:bodyDiv w:val="1"/>
      <w:marLeft w:val="0"/>
      <w:marRight w:val="0"/>
      <w:marTop w:val="0"/>
      <w:marBottom w:val="0"/>
      <w:divBdr>
        <w:top w:val="none" w:sz="0" w:space="0" w:color="auto"/>
        <w:left w:val="none" w:sz="0" w:space="0" w:color="auto"/>
        <w:bottom w:val="none" w:sz="0" w:space="0" w:color="auto"/>
        <w:right w:val="none" w:sz="0" w:space="0" w:color="auto"/>
      </w:divBdr>
    </w:div>
    <w:div w:id="1927954077">
      <w:bodyDiv w:val="1"/>
      <w:marLeft w:val="0"/>
      <w:marRight w:val="0"/>
      <w:marTop w:val="0"/>
      <w:marBottom w:val="0"/>
      <w:divBdr>
        <w:top w:val="none" w:sz="0" w:space="0" w:color="auto"/>
        <w:left w:val="none" w:sz="0" w:space="0" w:color="auto"/>
        <w:bottom w:val="none" w:sz="0" w:space="0" w:color="auto"/>
        <w:right w:val="none" w:sz="0" w:space="0" w:color="auto"/>
      </w:divBdr>
    </w:div>
    <w:div w:id="1954752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5AD6FE-6044-4DE4-B5C7-CFCBA8F33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Pages>
  <Words>1230</Words>
  <Characters>8932</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Home</Company>
  <LinksUpToDate>false</LinksUpToDate>
  <CharactersWithSpaces>10142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user-1</dc:creator>
  <cp:lastModifiedBy>User</cp:lastModifiedBy>
  <cp:revision>3</cp:revision>
  <cp:lastPrinted>2014-06-19T07:54:00Z</cp:lastPrinted>
  <dcterms:created xsi:type="dcterms:W3CDTF">2017-05-01T12:13:00Z</dcterms:created>
  <dcterms:modified xsi:type="dcterms:W3CDTF">2017-05-05T13:01:00Z</dcterms:modified>
</cp:coreProperties>
</file>