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012462">
        <w:rPr>
          <w:rFonts w:ascii="Times New Roman" w:eastAsia="Calibri" w:hAnsi="Times New Roman" w:cs="Times New Roman"/>
          <w:b/>
          <w:sz w:val="40"/>
          <w:szCs w:val="40"/>
        </w:rPr>
        <w:t xml:space="preserve"> 1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х.Парамонов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P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</w:t>
      </w:r>
      <w:r w:rsidRPr="0001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1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МОРОЗОВСКИЙ РАЙОН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ПАРАМОНОВСКОГО СЕЛЬСКОГО ПОСЕЛЕНИЯ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718"/>
        <w:gridCol w:w="2803"/>
      </w:tblGrid>
      <w:tr w:rsidR="00012462" w:rsidRPr="00012462" w:rsidTr="00DA23D9">
        <w:trPr>
          <w:trHeight w:val="651"/>
        </w:trPr>
        <w:tc>
          <w:tcPr>
            <w:tcW w:w="2835" w:type="dxa"/>
          </w:tcPr>
          <w:p w:rsidR="00012462" w:rsidRPr="00012462" w:rsidRDefault="00012462" w:rsidP="000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«01» марта 2016года</w:t>
            </w:r>
          </w:p>
          <w:p w:rsidR="00012462" w:rsidRPr="00012462" w:rsidRDefault="00012462" w:rsidP="00012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18" w:type="dxa"/>
          </w:tcPr>
          <w:p w:rsidR="00012462" w:rsidRPr="00012462" w:rsidRDefault="00012462" w:rsidP="000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24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</w:t>
            </w:r>
            <w:r w:rsidRPr="0001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 Парамонов</w:t>
            </w:r>
          </w:p>
          <w:p w:rsidR="00012462" w:rsidRPr="00012462" w:rsidRDefault="00012462" w:rsidP="00012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012462" w:rsidRPr="00012462" w:rsidRDefault="00012462" w:rsidP="000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24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</w:t>
            </w:r>
            <w:r w:rsidRPr="0001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90</w:t>
            </w:r>
          </w:p>
        </w:tc>
      </w:tr>
    </w:tbl>
    <w:p w:rsidR="00012462" w:rsidRPr="00012462" w:rsidRDefault="00012462" w:rsidP="00012462">
      <w:pPr>
        <w:suppressAutoHyphens/>
        <w:spacing w:after="120" w:line="240" w:lineRule="auto"/>
        <w:ind w:right="3968"/>
        <w:rPr>
          <w:rFonts w:ascii="Times New Roman" w:eastAsia="Times New Roman" w:hAnsi="Times New Roman" w:cs="Times New Roman"/>
          <w:sz w:val="24"/>
          <w:szCs w:val="28"/>
          <w:lang w:val="x-none" w:eastAsia="ar-SA"/>
        </w:rPr>
      </w:pPr>
      <w:r w:rsidRPr="00012462">
        <w:rPr>
          <w:rFonts w:ascii="Times New Roman" w:eastAsia="Times New Roman" w:hAnsi="Times New Roman" w:cs="Times New Roman"/>
          <w:sz w:val="24"/>
          <w:szCs w:val="28"/>
          <w:lang w:val="x-none" w:eastAsia="ar-SA"/>
        </w:rPr>
        <w:t>«Об утверждении Правил благоустройства</w:t>
      </w:r>
      <w:r w:rsidRPr="00012462">
        <w:rPr>
          <w:rFonts w:ascii="Times New Roman" w:eastAsia="Times New Roman" w:hAnsi="Times New Roman" w:cs="Times New Roman"/>
          <w:bCs/>
          <w:sz w:val="24"/>
          <w:szCs w:val="28"/>
          <w:lang w:val="x-none" w:eastAsia="ar-SA"/>
        </w:rPr>
        <w:t xml:space="preserve"> и </w:t>
      </w:r>
      <w:r w:rsidRPr="0001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санитарного содержания</w:t>
      </w:r>
      <w:r w:rsidRPr="00012462">
        <w:rPr>
          <w:rFonts w:ascii="Times New Roman" w:eastAsia="Times New Roman" w:hAnsi="Times New Roman" w:cs="Times New Roman"/>
          <w:sz w:val="24"/>
          <w:szCs w:val="28"/>
          <w:lang w:val="x-none" w:eastAsia="ar-SA"/>
        </w:rPr>
        <w:t xml:space="preserve"> территории Парамоновского  сельского поселения»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организация благоустройства и озеленения территории Парамоновского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 Устава муниципального образования «Парамоновское сельское поселение», Собрание депутатов Парамоновского сельского поселения</w:t>
      </w:r>
    </w:p>
    <w:p w:rsidR="00012462" w:rsidRPr="00012462" w:rsidRDefault="00012462" w:rsidP="0001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12462" w:rsidRPr="00012462" w:rsidRDefault="00012462" w:rsidP="0001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благоустройства</w:t>
      </w:r>
      <w:r w:rsidRPr="0001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01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санитарного содержания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Парамоновского сельского поселения</w:t>
      </w:r>
      <w:r w:rsidRPr="00012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(Приложение).</w:t>
      </w:r>
    </w:p>
    <w:p w:rsidR="00012462" w:rsidRPr="00012462" w:rsidRDefault="00012462" w:rsidP="00012462">
      <w:pPr>
        <w:numPr>
          <w:ilvl w:val="0"/>
          <w:numId w:val="35"/>
        </w:numPr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решение Собрания депутатов Парамоновского сельского поселения от  29 июля 2014 года № 45 «Об утверждении правил благоустройства и санитарного содержания территории Парамоновского сельского поселения»».</w:t>
      </w:r>
    </w:p>
    <w:p w:rsidR="00012462" w:rsidRPr="00012462" w:rsidRDefault="00012462" w:rsidP="0001246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 (обнародования).</w:t>
      </w:r>
    </w:p>
    <w:p w:rsidR="00012462" w:rsidRPr="00012462" w:rsidRDefault="00012462" w:rsidP="00012462">
      <w:pPr>
        <w:numPr>
          <w:ilvl w:val="0"/>
          <w:numId w:val="35"/>
        </w:numPr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012462" w:rsidRPr="00012462" w:rsidRDefault="00012462" w:rsidP="00012462">
      <w:pPr>
        <w:spacing w:after="0" w:line="240" w:lineRule="auto"/>
        <w:ind w:firstLine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012462" w:rsidRPr="00012462" w:rsidRDefault="00012462" w:rsidP="0001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Парамоновского</w:t>
      </w:r>
    </w:p>
    <w:p w:rsidR="00012462" w:rsidRPr="00012462" w:rsidRDefault="00012462" w:rsidP="0001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Е. В. Лепетюхин</w:t>
      </w:r>
    </w:p>
    <w:p w:rsidR="00012462" w:rsidRPr="00012462" w:rsidRDefault="00012462" w:rsidP="0001246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12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12462" w:rsidRPr="00012462" w:rsidRDefault="00012462" w:rsidP="0001246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 № 1 от 01 марта 2016 года Парамоновского  сельского поселения</w:t>
      </w:r>
    </w:p>
    <w:p w:rsidR="00012462" w:rsidRPr="00012462" w:rsidRDefault="00012462" w:rsidP="00012462">
      <w:pPr>
        <w:autoSpaceDE w:val="0"/>
        <w:autoSpaceDN w:val="0"/>
        <w:adjustRightInd w:val="0"/>
        <w:spacing w:after="60" w:line="221" w:lineRule="atLeast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60" w:line="221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</w:p>
    <w:p w:rsidR="00012462" w:rsidRPr="00012462" w:rsidRDefault="00012462" w:rsidP="00012462">
      <w:pPr>
        <w:autoSpaceDE w:val="0"/>
        <w:autoSpaceDN w:val="0"/>
        <w:adjustRightInd w:val="0"/>
        <w:spacing w:after="60" w:line="221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благоустройства и санитарного содержания территории </w:t>
      </w:r>
    </w:p>
    <w:p w:rsidR="00012462" w:rsidRPr="00012462" w:rsidRDefault="00012462" w:rsidP="00012462">
      <w:pPr>
        <w:autoSpaceDE w:val="0"/>
        <w:autoSpaceDN w:val="0"/>
        <w:adjustRightInd w:val="0"/>
        <w:spacing w:after="60" w:line="221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Парамоновского сельского поселения</w:t>
      </w:r>
    </w:p>
    <w:p w:rsidR="00012462" w:rsidRPr="00012462" w:rsidRDefault="00012462" w:rsidP="00012462">
      <w:pPr>
        <w:autoSpaceDE w:val="0"/>
        <w:autoSpaceDN w:val="0"/>
        <w:adjustRightInd w:val="0"/>
        <w:spacing w:after="120" w:line="221" w:lineRule="atLeast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120" w:line="221" w:lineRule="atLeast"/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12462" w:rsidRPr="00012462" w:rsidRDefault="00012462" w:rsidP="000124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1.1. Настоящие правила благоустройства, уборки и санитарного содержания территории Парамоновского сельского поселения (далее по тексту – Правила) разработаны с целью обеспечения должного санитарно-эстетического состояния населенных пунктов Парамоновского сельского поселения в соответствии с Федеральным законом «О санитарно-эпидемиологическом благополучии населения», законами Ростовской области, санитарными правилами, техническими противопожарными и другими нормативными актами.</w:t>
      </w:r>
    </w:p>
    <w:p w:rsidR="00012462" w:rsidRPr="00012462" w:rsidRDefault="00012462" w:rsidP="000124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012462" w:rsidRPr="00012462" w:rsidRDefault="00012462" w:rsidP="000124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устанавливают обязанность юридических лиц, неза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предприятий, учреждений и организаций всех форм собственности;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жилых, административных, социальных, сельскохозяйственных и торговых зданий, садов, парков;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оград, заборов, газонных ограждений, реклам,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012462" w:rsidRPr="00012462" w:rsidRDefault="00012462" w:rsidP="000124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 настоящих Правилах используются понятия:</w:t>
      </w:r>
    </w:p>
    <w:p w:rsidR="00012462" w:rsidRPr="00012462" w:rsidRDefault="00012462" w:rsidP="0001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12462" w:rsidRPr="00012462" w:rsidRDefault="00012462" w:rsidP="0001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12462" w:rsidRPr="00012462" w:rsidRDefault="00012462" w:rsidP="0001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домовладелец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012462" w:rsidRPr="00012462" w:rsidRDefault="00012462" w:rsidP="0001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012462" w:rsidRPr="00012462" w:rsidRDefault="00012462" w:rsidP="0001246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общего пользования - прилегающая территория и другая территория </w:t>
      </w:r>
      <w:r w:rsidRPr="0001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парки, скверы, рощи, сады, бульвары, площади, улицы и т. д.);</w:t>
      </w:r>
    </w:p>
    <w:p w:rsidR="00012462" w:rsidRPr="00012462" w:rsidRDefault="00012462" w:rsidP="0001246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стоимость зеленых насаждений -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012462" w:rsidRPr="00012462" w:rsidRDefault="00012462" w:rsidP="0001246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фонд сельского поселения представляет собой совокупность зеленых зон, в том числе покрытых древесно-кустарниковой растительностью территория и покрытых травянистой растительностью территории, в границах поселения;</w:t>
      </w:r>
    </w:p>
    <w:p w:rsidR="00012462" w:rsidRPr="00012462" w:rsidRDefault="00012462" w:rsidP="0001246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зеленого фонда сельского поселения–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012462" w:rsidRPr="00012462" w:rsidRDefault="00012462" w:rsidP="0001246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- древесные и кустарниковые растения;</w:t>
      </w:r>
    </w:p>
    <w:p w:rsidR="00012462" w:rsidRPr="00012462" w:rsidRDefault="00012462" w:rsidP="0001246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012462" w:rsidRPr="00012462" w:rsidRDefault="00012462" w:rsidP="0001246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отходов - физическое или юридическое лицо, образующее отходы в результате жизненной и производственной деятельности человека. </w:t>
      </w:r>
    </w:p>
    <w:p w:rsidR="00012462" w:rsidRPr="00012462" w:rsidRDefault="00012462" w:rsidP="00012462">
      <w:pPr>
        <w:shd w:val="clear" w:color="auto" w:fill="FFFFFF"/>
        <w:tabs>
          <w:tab w:val="left" w:pos="9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1.4.Настоящие Правила содержат разделы:</w:t>
      </w:r>
    </w:p>
    <w:p w:rsidR="00012462" w:rsidRPr="00012462" w:rsidRDefault="00012462" w:rsidP="00012462">
      <w:pPr>
        <w:shd w:val="clear" w:color="auto" w:fill="FFFFFF"/>
        <w:tabs>
          <w:tab w:val="left" w:pos="9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положения.</w:t>
      </w:r>
    </w:p>
    <w:p w:rsidR="00012462" w:rsidRPr="00012462" w:rsidRDefault="00012462" w:rsidP="00012462">
      <w:pPr>
        <w:shd w:val="clear" w:color="auto" w:fill="FFFFFF"/>
        <w:tabs>
          <w:tab w:val="left" w:pos="9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уборки и содержания территории Парамоновского сельского поселения.</w:t>
      </w:r>
    </w:p>
    <w:p w:rsidR="00012462" w:rsidRPr="00012462" w:rsidRDefault="00012462" w:rsidP="000124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12462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Уборка территорий населенных пунктов Парамоновского сельского поселения по сезонам года.</w:t>
      </w:r>
    </w:p>
    <w:p w:rsidR="00012462" w:rsidRPr="00012462" w:rsidRDefault="00012462" w:rsidP="00012462">
      <w:pPr>
        <w:shd w:val="clear" w:color="auto" w:fill="FFFFFF"/>
        <w:tabs>
          <w:tab w:val="left" w:pos="9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содержания зеленых насаждений.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 Порядок размещения и эксплуатации рекламно-информационных элементов на территории Парамоновского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Строительство, установка и содержание малых архитектур</w:t>
      </w:r>
      <w:r w:rsidRPr="00012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форм, элементов внешнего благоустройства, точек выезд</w:t>
      </w:r>
      <w:r w:rsidRPr="00012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ной, выносной и мелкорозничной торговли.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Порядок содержания жилых и нежилых зданий, строений и сооружений на территории Парамоновского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Cs/>
          <w:sz w:val="28"/>
          <w:szCs w:val="28"/>
        </w:rPr>
        <w:t>8. Порядок строительства (ремонта) подземных коммуникаций, капитального ремонта улиц, тротуаров и других видов земляных работ на территории Парамоновского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Cs/>
          <w:sz w:val="28"/>
          <w:szCs w:val="28"/>
        </w:rPr>
        <w:t>9. Содержание животных на территории Парамоновского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Cs/>
          <w:sz w:val="28"/>
          <w:szCs w:val="28"/>
        </w:rPr>
        <w:t>10. Особые условия уборки и благоустройства.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Cs/>
          <w:sz w:val="28"/>
          <w:szCs w:val="28"/>
        </w:rPr>
        <w:t>11. Контроль и ответственность за нарушение Правил бла</w:t>
      </w:r>
      <w:r w:rsidRPr="00012462">
        <w:rPr>
          <w:rFonts w:ascii="Times New Roman" w:eastAsia="Times New Roman" w:hAnsi="Times New Roman" w:cs="Times New Roman"/>
          <w:bCs/>
          <w:sz w:val="28"/>
          <w:szCs w:val="28"/>
        </w:rPr>
        <w:softHyphen/>
        <w:t>гоустройства, уборки и санитарного содержания территории Парамоновского сельского поселения.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уборки и содержания территории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Парамоновского сельского поселения</w:t>
      </w:r>
    </w:p>
    <w:p w:rsidR="00012462" w:rsidRPr="00012462" w:rsidRDefault="00012462" w:rsidP="0001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благоустройства и порядком сбора, вывоза и утилизации отходов производства и потребления, утверждаемых органом местного самоуправления.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2.2. Юридические и должностные лица в целях выполнения Правил благоустройства и санитарного содержания территории Парамоновского сельского поселения обязаны: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(при необходимости заключить договоры со специализированными предприятиями) вывоз и утилизацию отходов и мусора.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2.3.Ответственными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объектах торговли, оказания услуг -  руководители объектов торговли (оказания услуг), индивидуальные предприниматели;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садоводческих, дачных, гаражных, жилищно-строительных и прочих кооперативах и товариществах их председатели;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незастроенных территориях – владельцы земельных участков;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строительных площадках – владельцы земельных участков или руководители организации-подрядчика;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частных домовладениях и прочих объектах – владельцы домов, объектов, либо лица ими уполномоченные.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2.4. Юридические и физические лица производят систематическую уборку,в соответствие с санитарными нормами и правилами, (ручную, механическую) жилых, социальных, административных, торговых и прочих зданий и строений, дворовых территорий и прилегающих к ним закрепленных территорий; скверов, бульваров, улиц и площадей со своевременным вывозом мусора в специально отведенные места, в зимнее время расчистку от снега дорог и пешеходных дорожек и вывозом его в специально отведенные места.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2.5.Определение границ уборки территорий, закрепленных за юри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соответствии с действующим законодательством Российской Федерации.</w:t>
      </w:r>
    </w:p>
    <w:p w:rsidR="00012462" w:rsidRPr="00012462" w:rsidRDefault="00012462" w:rsidP="0001246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2.6. 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 уста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новленных для каждого объекта в отдельности) уборка производится каждой из сторон на равновеликие расстояния.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2.7.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эксплуатирующими эти со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оружения; во дворах – домоуправлениями,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живаются дорожными организациями соответствующих ведомств.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2.8.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2.9.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012462" w:rsidRPr="00012462" w:rsidRDefault="00012462" w:rsidP="0001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Организацию уборки иных территорий осуществляет Администрация Вознесенского сельского поселения,  по договорам со специализированными организациями, в пределах средств, предусмотренных на эти цели в бюджете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2.11.Содержание строительных площадок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2.11.1.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2.11.2. Строительные площадки, а так же объекты по производству строительных материалов (заводы ЖБИ, растворные узлы и др.) в обязательном порядке должны оборудоваться пунктами очистки (мойки) колес автотранспорта. Запрещается вынос грунта и грязи ко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лесами автотранспорта на дороги общего пользования.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2.11.3.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2.11.4.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рядную организацию.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2.11.5. Ответственность за содержание законсервированного объ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екта строительства (долгостроя) возлагается на балансодержателя (заказчика-застройщика).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2.11.6.</w:t>
      </w:r>
      <w:r w:rsidRPr="00012462">
        <w:rPr>
          <w:rFonts w:ascii="Times New Roman" w:eastAsia="Times New Roman" w:hAnsi="Times New Roman" w:cs="Times New Roman"/>
          <w:sz w:val="28"/>
          <w:szCs w:val="28"/>
        </w:rPr>
        <w:t>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Парамоновского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2.12.Установка урн.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2.12.1. Для предотвращения засорения улиц, площадей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 Ответственными за установку урн являются: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тия, организации, учебные учреждения – около своих зданий, как пра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вило, у входа и выхода;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торгующие организации – у входа и выхода из торговых помеще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у палаток, ларьков, павильонов и т.д.;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 ответственные определяются правовым актом органов местного самоуправления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2.12.2. Урны, баки 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2.12.2.1 Улично-коммунальное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2.13. Сбор и вывоз отходов производства и потребления.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2.13.1. Сбор бытового мусора может осуществляться в контейнеры различного вида и объема, определяемые исходя из наличия машин и механизмов,обеспечивающих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2.13.2.Сбор и временное хранение отходов производства промышленных предприятий, образующихся в результате их хозяйственной дея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осуществляется силами этих предприятий на специально оборудованных для этих целей местах. Складирование отходов на террито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предприятия вне специально отведенных мест запрещается.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2.13.3. Сбор бытовых отходов от населения осуществляется по планово-регулярной системе путем накопления и временного хра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бытовых отходов в контейнерах и бункерах-накопителях или путем непосредственного сбора ТБО в мусороуборочную технику.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2.13.4. Вывоз ТБО от юридических, физических лиц и населения осуществляется только специализированными мусоровывозящими организациями, имеющими лицензию на указанный вид деятельно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 Вывоз осуществляется на договорной основе с соответствующи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юридическими и физическими лицами. При этом заключение до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говора на вывоз ТБО для всех юридических и физических лиц явля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обязательным.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2.13.5. Вывоз мусора из контейнеров и бункеров накопителей осуществляется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2.13.6. Движение мусороуборочной техники, осуществляющей непосредственный сбор бытовых отходов от населения, осуществля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 строгом соответствии с графиками, утвержденными Админи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страцией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2.13.7. Ответственность за организацию и функционирование си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стемы сбора и вывоза ТБО от населения возлагается на Администра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2.14.Содержание контейнерных площадок</w:t>
      </w:r>
    </w:p>
    <w:p w:rsidR="00012462" w:rsidRPr="00012462" w:rsidRDefault="00012462" w:rsidP="0001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2.14.1.Сбор и вывоз отходов производства и потребления осуществляется по контейнерной или бестарной системе, установленной порядком сбора, вывоза и утилизации бытовых отходов, </w:t>
      </w:r>
      <w:r w:rsidRPr="0001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утверждаемым Главой Вознесенского сельского поселения.</w:t>
      </w:r>
    </w:p>
    <w:p w:rsidR="00012462" w:rsidRPr="00012462" w:rsidRDefault="00012462" w:rsidP="00012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2.14.1.1 Площадки для установки мусоросборных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 эпидемиологических правил и гигиенических нормативов и удобства для образователей отходов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2.14.2.Площадки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м. Размер площадок рассчитывается из необходимого количества контейнеров, но не более 5 шт. Площадка устраивается из бетона (асфальта) и ограждается с трех сторон. К площадке устраивается подъезд с твердым или щебеночным покрытием.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4"/>
        </w:rPr>
        <w:t>2.14.2.1 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4"/>
        </w:rPr>
        <w:t>2.14.2.2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4"/>
        </w:rPr>
        <w:t>2.14.2.3 Контейнеры, оборудованные колесами для перемещения, должны также быть обеспечены соответствующими тормозными устройствами.»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4"/>
        </w:rPr>
        <w:t>2.14.2.4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2.14.3. Количество площадок, контейнеров и бункеров-накопителей на них должно соответствовать утвержденным Главой Парамоновского сельского поселения нормам накопления ТБО.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2.14.4. Запрещается устанавливать контейнеры и бункера-накопители на проезжей части, тротуарах, газонах и в проездах дворов.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2.14.5. Ответственность за содержание контейнерных площадок и площадок для бункеров-накопителей и их зачистку (уборку) возлага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муниципальному жилому фонду – на обслуживающие (мусоровывозящие) организации;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по частному жилому фонду – на собственников жилья;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остальным территориям – на предприятия, организации, и иные хозяйствующие субъекты.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2.15.Уборка и содержание автодорог и прилегающих к ним территорий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2.15.1. Уборка автодорог, находящихся в собственности муниципального образования «Парамоновское сельское поселение» возлагаетсяна Администрацию Парамоновского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2.15.2. Обочины дорог и разделительные полосы должны быть об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см.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2.15.3. На дорогах местного значения уборка мусора и покос травы производится обслуживающей органи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зацией на всю ширину полосы отвода дороги.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2.15.4. Автомобильные дороги должны быть оборудованы дорож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знаками в соответствии с утвержденной ГИБДД в установлен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порядке дислокацией. Поверхность знаков должна быть чистой, без повреждений. Временно установленные знаки должны быть сня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в течение суток после устранения причин, вызвавших необходи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 их установки.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2.15.5. Информационные указатели, километровые знаки,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 на указателях должны быть четко различимы.</w:t>
      </w:r>
    </w:p>
    <w:p w:rsidR="00012462" w:rsidRPr="00012462" w:rsidRDefault="00012462" w:rsidP="00012462">
      <w:pPr>
        <w:autoSpaceDE w:val="0"/>
        <w:autoSpaceDN w:val="0"/>
        <w:adjustRightInd w:val="0"/>
        <w:spacing w:before="280" w:after="160" w:line="221" w:lineRule="atLeast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Уборка территорий населенных пунктов Парамоновского сельского поселения по сезонам года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3.1.В период с 15 октябряпо 15 апреля: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Производится уборка территории, вывоз мусора, снега и льда, посыпка улиц песком с примесью хлоридов, в утрен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часы до начала движения общественного транспорта и по мере необходимости в течение дня;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3.1.2. Уборка снега начинается юридическими и физическими ли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 на закрепленных территориях незамедлительно с началом сне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гопада;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Свежевыпавший снег укладывается в валы и кучи на всех улицах, площадях с последующей вывозкой.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Посыпка песком с примесью хлоридов начинается немедленно с начала снегопада или появления гололеда.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посыпаются сухим песком без хлоридов.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3.1.5.Запрещается загромождение территорий автобусных остано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вок, проездов, проходов, укладка снега и льда на газоны;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3.1.6. Систематически силами и средствами юридических и физи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лиц – владельцев зданий должна производиться очистка крыш от снега и наледей на карнизах, водосточных трубах. При этом участ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3.1.7. В период гололеда посыпка или обработка противогололед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материалами тротуаров, проезжей части улиц, площадей и т.д. производится юридическими и физическими лицами (домовладель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цами) на прилегающей закрепленной территории, в целях обеспече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содержания их в безопасном для движения состоянии.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3.2.В период с 15 апреля до 15 октября: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3.2.1. Производится уборка, мойка закрепленных территорий в зависимости от погодных условий;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Производится систематический полив зеленых насаждений и газонов на всей территории поселения юридическими и физическими лицами, в ведении которых они находятся или за которыми закрепле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3.2.3. Запрещается сжигание листвы, полимерной тары, пленки и прочих отходов на убираемых территориях и в населенных пунктах, производство механизированной уборки без увлажнения;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По постановлениям Администрации Парамоновского сельского поселения в дан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период производятся общественно-санитарные дни, экологиче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месячники (декадники) и субботники по очистке территорий;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3.2.5.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циклохена и пр.). Высота травяного покрова на закрепленных территориях не должна превышать 18 см.</w:t>
      </w:r>
    </w:p>
    <w:p w:rsidR="00012462" w:rsidRPr="00012462" w:rsidRDefault="00012462" w:rsidP="00012462">
      <w:pPr>
        <w:autoSpaceDE w:val="0"/>
        <w:autoSpaceDN w:val="0"/>
        <w:adjustRightInd w:val="0"/>
        <w:spacing w:before="280" w:after="160" w:line="221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содержания зеленых насаждений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4.1. Все зеленые насаждения, расположенные на территории Парамоновского сельского поселения, за исключением земель лесного фон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составляют неприкосновенный зеленый фонд поселений и явля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их муниципальной собственностью, если иное не установлено Федеральным законодательством. Зеленые насаждения, высаженные самостоятельно собственником земельного участка после получе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права собственности на данный земельный участок, являются собственностью соответствующего юридического или физическо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лица – собственника участка. В случае если зеленые насаждения произрастали на земельном участке до передачи его в собственность, они являются муниципальной собственностью.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Юридические и физические лица, являющиеся пользователя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012462" w:rsidRPr="00012462" w:rsidRDefault="00012462" w:rsidP="00012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4.4.У з</w:t>
      </w:r>
      <w:r w:rsidRPr="00012462">
        <w:rPr>
          <w:rFonts w:ascii="Times New Roman" w:eastAsia="Calibri" w:hAnsi="Times New Roman" w:cs="Times New Roman"/>
          <w:sz w:val="28"/>
          <w:szCs w:val="28"/>
          <w:lang w:eastAsia="ru-RU"/>
        </w:rPr>
        <w:t>даний и сооружений свободные земельные участки (газоны,площадки и т.п.) должны иметь летом травяной покров или зеленые насаждения.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Текущее содержание парков и других объ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ектов зеленого хозяйства возлагается на договорной основе на юри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дических лиц, в ведении которых они находятся. Текущее содержа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газонов на прилегающих и закрепленных территориях возлага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на соответствующих физических и юридических лиц.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4.5. Посев газонов, посадка цветочной рассады, обрезка кустар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организациями на договорной основе. Применение пестицидов производится в соответствии с Государственным каталогом пести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цидов и агрохимикатов, разрешенных к применению на территории Российской федерации.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4.6. На улицах, парках, в населенных пунктах и лесопо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лосах категорически запрещается самовольная вырубка деревьев и кустарников.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При производстве строительных работ юридические и физи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лица обязаны сохранить зеленые насаждения на участках за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стройки. Заказчики обязаны передавать сохраняемые зеленые насаж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строительной организации (подрядчику) под сохранную распис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ку. Подрядчики обязаны в целях недопущения повреждения зеленых насаждений ограждать их, при необходимости брать в короба.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4.8. Снос зеленых насаждений разрешается только в случае невозможности их сохранения. Юридические и физические лица произво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дят снос зеленых насаждений только после получения письменного разрешения. Разрешение выдается по заявкам юридических и физических лиц в случаях: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сноса зеленых насаждений под новое строительство, проклад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инженерных коммуникаций, линий электропередач, газопрово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и пр.;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санитарной вырубки;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 зеленых насаждений;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обоснованных причин.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4.9. Разрешение на вырубку зеленых насаждений выдается при условии компенсационной высадки зеленых насаждений или ком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пенсации в установленном порядке стоимости подлежащих сносу зеленых насаждений.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4.9.1. Компенсационная высадка производится из расчета посад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не менее трех зеленых насаждений взамен каждого подлежащего сносу, и производства уходных работ за ними сроком до трех лет, либо до полной приживаемости.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4.9.2. Компенсационная стоимость за снос одного дерева листвен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породы или кустарника равна 10- кратной стоимости соответ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ствующего объема древесины наиболее ценной лиственной породы в Ростовской области, исчисленной по ставкам лесных податей за древесину, отпускаемую на корню. Компенсационная стоимость за снос одного дерева хвойной породы исчисляется аналогично из рас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чета 30-кратной стоимости. При исчислении ущерба применяются ставки для первого разряда такс, 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установленные за деловую древеси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средней категории крупности, учет древесины ведется в коре.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4.9.3. Разрешение на снос зеленых насаждений выдается Главой Парамоновского сельского поселения. 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4.10. В секторе индивидуальной застройки посадка зеленых насаждений от межи или жилого дома разрешается: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среднерослых деревьев – не ближе 2 метров;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высокорослых деревьев – не ближе 4 метров;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кустарников – не ближе 1 метра.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4.11.В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стры, использовать открытые источники огня; производить само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вольную вырубку зеленых насаждений, выжигание сухой раститель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тиворечащие целевому назначению указанных зеленых зон.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4.12. Ответственность за сохранность зеленых насаждений и уход за ними возлагается: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4.12.1.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4.12.2. У домов по фасаду вдоль проезжей части улиц и во дворах на владельцев (пользователей) домовладений, зданий и строений.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4.12.3. На территориях предприятий, учреждений, школ, фельдшерско-акушерских пунктов и т.д. и прилегающих к ним территориях – на администрации пред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приятий и организаций.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4.13. Уход за деревьями и кустарниками осуществляется в течение всего года и включает в себя: уход за почвой (полив, рыхление при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4.14.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держателем территории немедленно с проезжей части дорог, тротуа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ров, от токонесущих проводов, фасадов жилых и производственных зданий, а с других территорий – в течение 6 часов с момента обнару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4.15. При производстве рубочных или уходных работ производи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работ обязан очистить территорию от остатков обрезков стволов и ветокв течение суток.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4.16. Уход за газонами включает в себя следующие основные ме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роприятия: очистка от снега и льда, удобрение и подкормка, полив, кошение, обрезка бровок, борьба с сорной растительностью и вре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дителями. Стрижка газонов производится на 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высоту до 3-5 см пе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риодически при достижении травяным покровом высоты 10-15 см. Скошенная трава должна быть убрана в течение 3-х суток.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4.17. Не допускается самовольная посадка деревьев, кустарников, разбивка клумб, кроме случаев, когда указанные работы производят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размещения и эксплуатации рекламно-информационных элементов на территории Парамоновского сельского поселения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5.1. К рекламно-информационным элементам относятся все виды объявлений, извещений и сообщений, передающие информацию по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средством указателей, вывесок, афиш, плакатов, рекламных стендов и щитов, световых табло.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5.2. Размещение рекламно-информационных элементов на территории Парамоновского сельского поселения осуществляется только на основа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разрешения, выдаваемого отделом градостроительства Админи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страции Морозовского района, в порядке установленном положением о рекламе.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Размещение рекламно-информационных элементов в при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5.4. Размещение афиш, плакатов (театральных, гастрольных), ли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стовок, объявлений производится только исключительно в отведен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для этих целей местах.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5.5. Запрещается наклеивание и развешивание на зданиях, заборах, павильонах городского пассажирского транспорта, опорах освеще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деревьях каких-либо объявлений и других информационных со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общений.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5.6. Информация предвыборной агитации размещается в специ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 отведенных местах, с разрешения Главы Вознесенского сельского поселения.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5.7. Материальный ущерб, причиненный вследствие нарушения порядка размещения рекламно-информационных элементов, под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012462" w:rsidRPr="00012462" w:rsidRDefault="00012462" w:rsidP="00012462">
      <w:pPr>
        <w:autoSpaceDE w:val="0"/>
        <w:autoSpaceDN w:val="0"/>
        <w:adjustRightInd w:val="0"/>
        <w:spacing w:before="340" w:after="160" w:line="221" w:lineRule="atLeast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Строительство, установка и содержание малых архитектур</w:t>
      </w: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ных форм, элементов внешнего благоустройства, точек выезд</w:t>
      </w: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ной, выносной и мелкорозничной торговли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6.1.Установка малых архитектурных форм и элементов внешнего благоустройства (киосков, павильонов, палаток, летних кафе, сезон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рынков, оград, заборов, газонных ограждений, остановочных транспортных павильонов, телефонных кабин, ограждений тротуа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ров, детских спортивных площадок, рекламных тумб, стендов, щи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 для газет, афиш и объявлений, подсветки зданий, памятников, реклам, 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фонарей уличного освещения, опорных столбов и пр.), ка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питальный ремонт тротуаров допускается с разрешения Главы Вознесенского сельского поселения приналичии согласованного проекта, при этом должно быть соблюдено целевое назначение земельного участка.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6.2. Организация нестационарной торговой сети, в т.ч. объектов мелкорозничной передвижной торговой сети, осуществляется в со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6.3. Разрешение на установку малых архитектурных форм точек выносной и мелкорозничной торговли содержит графический мате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строительства.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6.4.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ния) производить ремонт, отделку и окраску, в соответствии с вы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данным разрешением.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6.5. Обязательным для владельцев малых архитектурных форм, то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чек выносной и мелкорозничной торговли является установка емко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для сбора бытовых отходов и заключение договора со специали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зированной организацией на их вывоз.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6.6. Окраска, побелка каменных, железобетонных и металлических оград, ворот, опор уличного освещения, киосков, жилых, общественных и промышленных зданий производится не реже одного раза в год или по требованию органа местного самоуправления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before="340" w:after="160" w:line="221" w:lineRule="atLeast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Порядок содержания жилых и нежилых зданий, строений и сооружений на территории Парамоновского сельского поселения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7.1. Владельцам зданий, строений, домовладений и сооружений (юридическим и физическим лицам) вменяется в обязанность содер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жание фасадов, принадлежащих им зданий и всех элементов внеш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него благоустройства, относящихся к ним в образцовом техническом и эстетическом состоянии.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7.3. Предприятия, организации, ведомства, предприятия жилищно-коммунального хозяйства, то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вариществ собственников жилья, граждане, владеющие домами на праве личной собственности, обязаны эксплуатировать здания, стро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7.4. Все вновь возводимые усадебные, одно- двухквартирные жи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лые дома должны быть расположены от: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красной линии улиц не менее чем на 5 метров;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красной линии проездов не менее чем на 3 метра;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Symbol" w:eastAsia="Times New Roman" w:hAnsi="Symbol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смежного участка не менее чем на 3 метра.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7.5. Расстояние от вновь возводимых хозяйственных построек до: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красных линий улиц и проездов должно быть не менее 5 метров;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соседнего участка – не менее 4 метров;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Symbol" w:eastAsia="Times New Roman" w:hAnsi="Symbol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 строений – не менее 15 метров.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7.6. Для отвода воды с крыш домовладелец обязан установить водо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сборные желоба и организовать водосток в отводную канаву, устро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енную на своем земельном участке, на расстоянии не менее 1 метра от смежного земельного участка.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7.7. Фасады зданий, строений и сооружений не должны иметь ви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7.8. Необходимость и периодичность проведения работ по ремонту и окраске фасадов зданий определяютсявладельцами исходя из существующего состояния фасада.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7.9. При проведении работ на фасадах зданий, представляющих историко-архитектурную ценность, необходимо наличие специаль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проекта, согласованного с органами по охране памятников исто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и культуры.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7.10. После окончания работ на фасадах зданий обязательна очист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мойка прилегающих строений и территорий (пешеходных доро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жек, улиц, газонов и т.д.).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7.11. Строительный мусор, образуемый при ремонте зданий, дол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 собираться и ежедневно вывозится в места санкционированного складирования.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7.12. На фасаде каждого дома владелец устанавливает номерной знак утвержденного образца. Ответственность за исправность номерного знака несет владелец дома.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7.13. За установку и содержание на фасадах зданий вывесок, ре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клам, аншлагов, номерных знаков несут ответственность владельцы зданий.</w:t>
      </w:r>
    </w:p>
    <w:p w:rsidR="00012462" w:rsidRPr="00012462" w:rsidRDefault="00012462" w:rsidP="00012462">
      <w:pPr>
        <w:autoSpaceDE w:val="0"/>
        <w:autoSpaceDN w:val="0"/>
        <w:adjustRightInd w:val="0"/>
        <w:spacing w:before="340" w:after="220" w:line="221" w:lineRule="atLeast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строительства (ремонта) подземных коммуникаций, капитального ремонта улиц, тротуаров и других видов земляных работ на территории Парамоновского сельского поселения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Производство строительства (ремонта) подземных коммуникаций и других видов земляных работ осуществляется на основании письменного разрешения Администрации Парамоновского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8.2. На производство работ выдаются: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при плановом строительстве (ремонте);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аварийный ремонт.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8.2.1.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8.2.2. Копия разрешения должна храниться на месте производства работ и предъявляться по первому требованию должностных лиц ор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ганов государственного и муниципального контроля.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8.2.3. В случае если в процессе производства работ внесены изме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в условия, на которых выдано разрешение, исполнитель работ незамедлительно информирует Администрацию Парамоновского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8.2.4. Аварийные работы разрешается выполнять немедленно, с одновременным уведомлением в течение 1 часа владельцев подзем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коммуникаций, попадающих в зону производства работ и со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ответствующих служб (Администрация Морозовского района, ГИБДД, Администрация сельского поселения и т.д.), с последующим оформлением разрешения в 3-х дневный срок.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8.2.5. Строительная организация, или физическое лицо, выполня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ющее строительные (ремонтные) работы, несет полную ответствен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за качество восстановления нарушенного в процессе выполне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работ дорожного покрытия, тротуаров, газонов, зеленых насаж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элементов благоустройства и т.п. и в случае выявления брака, обязаны устранить его в сроки, согласованные с Администрацией Парамоновского 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8.2.6. Выполнение строительства (ремонта) подземных коммуни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8.2.7. В случае обнаружения ответственными лицами несанкцио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нированного проведения работ они должны быть немедленно прио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становлены, нарушенный земляной покров должен быть восстанов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 силами нарушителя.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8.3. Производство работ.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8.3.1. Строительная организация обязана до начала работ: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темное время суток обеспечить ограждение сигнальными лам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пами красного цвета;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установку дорожных знаков, предупреждающих о производстве строительных работ, а при необходимости схемы объ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езда и указателей на всем протяжении объездного маршрута;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пешеходные мостики для обеспечения нормального движения пешеходов;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Выставить информационный щит(«Паспорт объекта») с указанием вида работ, наименования организации, номера контактного телефона, фамилии от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ветственного исполнителя, сроков начала и окончания строительства (ремонта).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8.3.2.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8.3.3. При производстве работ плодородный слой почвы должен быть снят и использован при восстановлении разрытия.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8.3.4. Разработка грунта в траншеях, пересекающих другие инже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нерные коммуникации, а так же их последующая засыпка допуска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8.3.5. В случае повреждения существующих подземных коммуни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каций по факту повреждения составляется акт с участием заинтере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сованных организаций и Администрацией Парамоновского сельского поселения. Поврежденные коммуни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кации восстанавливаются силами и за счет виновника повреждения.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8.3.6.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8.3.7. Датой окончания строительства подземных коммуникаций считается дата подписания акта государственной приемочной комис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сией. Датой окончания ремонта (в том числе аварийного)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Содержание животных в </w:t>
      </w: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Парамоновском </w:t>
      </w:r>
      <w:r w:rsidRPr="0001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012462" w:rsidRPr="00012462" w:rsidRDefault="00012462" w:rsidP="00012462">
      <w:pPr>
        <w:autoSpaceDE w:val="0"/>
        <w:autoSpaceDN w:val="0"/>
        <w:adjustRightInd w:val="0"/>
        <w:spacing w:before="340" w:after="160" w:line="221" w:lineRule="atLeast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sz w:val="28"/>
          <w:szCs w:val="28"/>
        </w:rPr>
        <w:t>10. Особые условия уборки и благоустройства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10.1. При любых видах уборки на территории Парамоновского сельского поселения ЗАПРЕЩАЕТСЯ: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10.1.1. Вывозить и выгружать бытовой, строительный мусор и грунт, промышленные отходы и хозфекальные сточные воды из вы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гребных ям в места, не отведенные для этой цели органом мест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 и индивидуальных домовладений, на 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санкционированных свал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ках, в контейнерах, а так же закапывать бытовые отходы в землю.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10.1.3. Сорить на улицах, площадях и в других общественных ме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стах, выставлять тару с мусором и пищевыми отходами на улицы.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10.1.4. Предприятиям, организациям и населению сбрасывать в во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доемы бытовые, производственные отходы и загрязнять воду и при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легающую к водоему территорию.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10.1.5. Сметать мусор на проезжую часть улиц, в ливнеприемники ливневой канализации.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 На территории Парамоновского сельского поселения ЗАПРЕЩАЕТСЯ: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10.2.1. Устраивать выпуск бытовых сточных вод из канализаций жи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10.2.2. Устраивать и использовать сливные ямы с нарушением уста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новленных норм.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10.2.4. Производить посадку на газонах улиц овощей всех видов.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10.2.5. Складировать около торговых точек тару, запасы товаров, про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изводить организацию торговли без специального оборудования.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10.2.6. Ограждать строительные площадки с уменьшением пеше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ходных дорожек (тротуаров).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10.2.7. Юридическим и физическим лицам складировать строитель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материалы, органические удобрения (навоз), мусор на прилега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к строениям и домовладениям территориях без разрешения Главы Парамоновскогосельского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10.2.8. Повреждать или вырубать зеленые насаждения, в том числе деревья хвойных пород.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10.2.9.Захламлять придомовые, дворовые территории общего пользования металлическим ломом, строительным, бытовым мусо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и другими материалами.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10.2.10.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и строительными материалами.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10.2.11. Использовать питьевую воду не по назначению (полив, тех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нические нужды) без приборов учета.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10.2.12. Выливать помои на территории двора и на улицы, в водо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стоки ливневой канализации и прочие, не предназначенные для этих целей места.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sz w:val="28"/>
          <w:szCs w:val="28"/>
        </w:rPr>
        <w:t>10.2.13.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10.3. С целью обеспечения надлежащего санитарного состояния в населенных пунктах Парамоновского сельского 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ЗАПРЕЩАЕТСЯ: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10.3.1. Купать собак и других животных в водоемах, в местах массо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купания, выгуливать животных в парках, скверах, бульварах, на детских площадках и стадионах.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10.3.2.</w:t>
      </w:r>
      <w:r w:rsidRPr="00012462">
        <w:rPr>
          <w:rFonts w:ascii="Times New Roman" w:eastAsia="Times New Roman" w:hAnsi="Times New Roman" w:cs="Times New Roman"/>
          <w:sz w:val="28"/>
          <w:szCs w:val="28"/>
        </w:rPr>
        <w:t>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10.3.3. Выгуливать собак без намордников в местах общего пользо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10.3.4. Содержать домашних животных и птиц в помещениях, не от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вечающих санитарно-техническим требованиям, выпускать домаш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животных и птиц на улицы, территории общих дворов, скверов, парков и кладбищ.</w:t>
      </w:r>
    </w:p>
    <w:p w:rsidR="00012462" w:rsidRPr="00012462" w:rsidRDefault="00012462" w:rsidP="00012462">
      <w:pPr>
        <w:tabs>
          <w:tab w:val="left" w:pos="1418"/>
        </w:tabs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10.3.5.Загрязнять места общего пользования отходами жизнедеятельности домашних животных.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10.3.6.Производить торговлю фруктами, овощами и другими продуктами на улицах, площадях ста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дионах и других местах, не отведенных для этой цели.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10.3.7.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10.3.8. Движение по населенным пунктам и прочим дорогам общего пользования района загрязненного автотранспорта, перевозка мусо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сыпучих и жидких материалов без применения мер предосторож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(полог, герметизация, мойка ходовой части и пр.), предотвра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щающих загрязнение окружающей территории.</w:t>
      </w:r>
    </w:p>
    <w:p w:rsidR="00012462" w:rsidRPr="00012462" w:rsidRDefault="00012462" w:rsidP="00012462">
      <w:pPr>
        <w:autoSpaceDE w:val="0"/>
        <w:autoSpaceDN w:val="0"/>
        <w:adjustRightInd w:val="0"/>
        <w:spacing w:before="100"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КАТЕГОРИЧЕСКИ ЗАПРЕЩАЕТСЯ: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посыпка технической солью или обработка солевым раствором тротуаров и проезжей части улицы при гололеде.</w:t>
      </w:r>
    </w:p>
    <w:p w:rsidR="00012462" w:rsidRPr="00012462" w:rsidRDefault="00012462" w:rsidP="00012462">
      <w:pPr>
        <w:autoSpaceDE w:val="0"/>
        <w:autoSpaceDN w:val="0"/>
        <w:adjustRightInd w:val="0"/>
        <w:spacing w:before="280" w:after="100" w:line="221" w:lineRule="atLeast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Контроль и ответственность за нарушение Правил благоустройства, уборки и санитарного содержания территории </w:t>
      </w:r>
      <w:r w:rsidRPr="0001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Парамоновского</w:t>
      </w:r>
      <w:r w:rsidRPr="0001246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11.1.Контроль за соблюдением настоящих Правил осуществляют: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контроля, осуществляющие деятельность по обеспечению реализации полномочий органов местного самоуправления муници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пального образования;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уполномоченные лица Администрации Ростовской области, Адми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нистрации Морозовского района и Администрации Парамоновского сельского поселения;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внутренних дел;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санитарно-эпидемиологического надзора;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градостроительства Администрации Морозовского района;</w:t>
      </w:r>
      <w:r w:rsidRPr="00012462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уполномоченные в установленном порядке органы (долж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пунктов района;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11.2. За нарушение настоящих Правил юридические и физиче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11.3. Юридические и физические лица, нанесшие своими противо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правными действиями или бездействием ущерб сельскому поселе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нию, обязаны возместить нанесенный ущерб.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11.4. В случае отказа (уклонения) от возмещения ущерба в указан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срок ущерб взыскивается в судебном порядке.</w:t>
      </w:r>
    </w:p>
    <w:p w:rsidR="00012462" w:rsidRPr="00012462" w:rsidRDefault="00012462" w:rsidP="00012462">
      <w:pPr>
        <w:autoSpaceDE w:val="0"/>
        <w:autoSpaceDN w:val="0"/>
        <w:adjustRightInd w:val="0"/>
        <w:spacing w:after="0" w:line="221" w:lineRule="atLeast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t>11.5. Применение мер административной ответственности не осво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 w:rsidRPr="00012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ством и устранения допущенных нарушений. </w:t>
      </w:r>
    </w:p>
    <w:p w:rsidR="00012462" w:rsidRPr="00012462" w:rsidRDefault="00012462" w:rsidP="0001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62" w:rsidRPr="00012462" w:rsidRDefault="00012462" w:rsidP="0001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62" w:rsidRPr="00012462" w:rsidRDefault="00012462" w:rsidP="0001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0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E50" w:rsidRDefault="00012462" w:rsidP="00012462">
      <w:pPr>
        <w:tabs>
          <w:tab w:val="left" w:pos="537"/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572" w:rsidRDefault="0015657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5AF" w:rsidRPr="001255AF" w:rsidRDefault="007926D0" w:rsidP="001255AF">
      <w:pPr>
        <w:pStyle w:val="af0"/>
        <w:rPr>
          <w:szCs w:val="28"/>
          <w:lang w:eastAsia="x-none"/>
        </w:rPr>
      </w:pPr>
      <w:r>
        <w:rPr>
          <w:b/>
          <w:szCs w:val="28"/>
        </w:rPr>
        <w:t xml:space="preserve">                                         </w:t>
      </w:r>
      <w:r w:rsidR="00F653F2">
        <w:rPr>
          <w:b/>
          <w:szCs w:val="28"/>
        </w:rPr>
        <w:t xml:space="preserve">                                         </w:t>
      </w:r>
    </w:p>
    <w:sectPr w:rsidR="001255AF" w:rsidRPr="001255AF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0B" w:rsidRDefault="00AB3E0B">
      <w:pPr>
        <w:spacing w:after="0" w:line="240" w:lineRule="auto"/>
      </w:pPr>
      <w:r>
        <w:separator/>
      </w:r>
    </w:p>
  </w:endnote>
  <w:endnote w:type="continuationSeparator" w:id="0">
    <w:p w:rsidR="00AB3E0B" w:rsidRDefault="00A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AF" w:rsidRDefault="001255A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Пара</w:t>
    </w:r>
    <w:r w:rsidR="00353D22">
      <w:rPr>
        <w:rFonts w:asciiTheme="majorHAnsi" w:eastAsiaTheme="majorEastAsia" w:hAnsiTheme="majorHAnsi" w:cstheme="majorBidi"/>
        <w:sz w:val="18"/>
        <w:szCs w:val="18"/>
      </w:rPr>
      <w:t>моновского</w:t>
    </w:r>
    <w:r w:rsidR="00012462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сельскогопоселения№1от 01.03.2016</w:t>
    </w:r>
    <w:r>
      <w:rPr>
        <w:rFonts w:asciiTheme="majorHAnsi" w:eastAsiaTheme="majorEastAsia" w:hAnsiTheme="majorHAnsi" w:cstheme="majorBidi"/>
        <w:sz w:val="18"/>
        <w:szCs w:val="18"/>
      </w:rPr>
      <w:t>г.,тираж10экземпляров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12462" w:rsidRPr="00012462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1255AF" w:rsidRDefault="00125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0B" w:rsidRDefault="00AB3E0B">
      <w:pPr>
        <w:spacing w:after="0" w:line="240" w:lineRule="auto"/>
      </w:pPr>
      <w:r>
        <w:separator/>
      </w:r>
    </w:p>
  </w:footnote>
  <w:footnote w:type="continuationSeparator" w:id="0">
    <w:p w:rsidR="00AB3E0B" w:rsidRDefault="00AB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5AF" w:rsidRDefault="0001246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</w:t>
        </w:r>
      </w:p>
    </w:sdtContent>
  </w:sdt>
  <w:p w:rsidR="001255AF" w:rsidRDefault="001255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CA1125"/>
    <w:multiLevelType w:val="hybridMultilevel"/>
    <w:tmpl w:val="3AD68D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10"/>
  </w:num>
  <w:num w:numId="6">
    <w:abstractNumId w:val="23"/>
  </w:num>
  <w:num w:numId="7">
    <w:abstractNumId w:val="4"/>
  </w:num>
  <w:num w:numId="8">
    <w:abstractNumId w:val="33"/>
  </w:num>
  <w:num w:numId="9">
    <w:abstractNumId w:val="32"/>
  </w:num>
  <w:num w:numId="10">
    <w:abstractNumId w:val="26"/>
  </w:num>
  <w:num w:numId="11">
    <w:abstractNumId w:val="27"/>
  </w:num>
  <w:num w:numId="12">
    <w:abstractNumId w:val="6"/>
  </w:num>
  <w:num w:numId="13">
    <w:abstractNumId w:val="25"/>
  </w:num>
  <w:num w:numId="14">
    <w:abstractNumId w:val="19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2"/>
  </w:num>
  <w:num w:numId="22">
    <w:abstractNumId w:val="24"/>
  </w:num>
  <w:num w:numId="23">
    <w:abstractNumId w:val="30"/>
  </w:num>
  <w:num w:numId="24">
    <w:abstractNumId w:val="14"/>
  </w:num>
  <w:num w:numId="25">
    <w:abstractNumId w:val="28"/>
  </w:num>
  <w:num w:numId="26">
    <w:abstractNumId w:val="7"/>
  </w:num>
  <w:num w:numId="27">
    <w:abstractNumId w:val="18"/>
  </w:num>
  <w:num w:numId="28">
    <w:abstractNumId w:val="29"/>
  </w:num>
  <w:num w:numId="29">
    <w:abstractNumId w:val="31"/>
  </w:num>
  <w:num w:numId="30">
    <w:abstractNumId w:val="5"/>
  </w:num>
  <w:num w:numId="31">
    <w:abstractNumId w:val="20"/>
  </w:num>
  <w:num w:numId="32">
    <w:abstractNumId w:val="8"/>
  </w:num>
  <w:num w:numId="33">
    <w:abstractNumId w:val="34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104DE1"/>
    <w:rsid w:val="00123A5A"/>
    <w:rsid w:val="001255AF"/>
    <w:rsid w:val="00156572"/>
    <w:rsid w:val="001B0DA7"/>
    <w:rsid w:val="00221A36"/>
    <w:rsid w:val="0027491B"/>
    <w:rsid w:val="002752DF"/>
    <w:rsid w:val="002A1A73"/>
    <w:rsid w:val="002C2FF3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B259B8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D48A3"/>
    <w:rsid w:val="00DF6769"/>
    <w:rsid w:val="00E175E4"/>
    <w:rsid w:val="00E66902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601B70"/>
    <w:rsid w:val="00763A9B"/>
    <w:rsid w:val="007A1BD8"/>
    <w:rsid w:val="007B5F4A"/>
    <w:rsid w:val="00876ED1"/>
    <w:rsid w:val="00A34D32"/>
    <w:rsid w:val="00C74E87"/>
    <w:rsid w:val="00FA47D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55B2-5E2D-4E40-8B38-5FC0610A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7470</Words>
  <Characters>42583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№11</vt:lpstr>
    </vt:vector>
  </TitlesOfParts>
  <Company>Home</Company>
  <LinksUpToDate>false</LinksUpToDate>
  <CharactersWithSpaces>49954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User</dc:creator>
  <cp:keywords/>
  <dc:description/>
  <cp:lastModifiedBy>SYS</cp:lastModifiedBy>
  <cp:revision>41</cp:revision>
  <cp:lastPrinted>2015-02-05T04:49:00Z</cp:lastPrinted>
  <dcterms:created xsi:type="dcterms:W3CDTF">2014-05-23T07:39:00Z</dcterms:created>
  <dcterms:modified xsi:type="dcterms:W3CDTF">2016-06-02T11:29:00Z</dcterms:modified>
</cp:coreProperties>
</file>