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B91CF9">
        <w:rPr>
          <w:rFonts w:ascii="Times New Roman" w:eastAsia="Calibri" w:hAnsi="Times New Roman" w:cs="Times New Roman"/>
          <w:b/>
          <w:sz w:val="40"/>
          <w:szCs w:val="40"/>
        </w:rPr>
        <w:t xml:space="preserve"> 10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5938A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938AC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938A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593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EA" w:rsidRPr="00AF64EA" w:rsidRDefault="00AF64EA" w:rsidP="00AF64EA"/>
    <w:p w:rsidR="00B91CF9" w:rsidRPr="00E66902" w:rsidRDefault="00B91CF9" w:rsidP="00B91CF9">
      <w:pPr>
        <w:spacing w:before="100" w:beforeAutospacing="1" w:after="119" w:line="240" w:lineRule="auto"/>
        <w:ind w:right="48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tbl>
      <w:tblPr>
        <w:tblpPr w:leftFromText="180" w:rightFromText="180" w:vertAnchor="text" w:horzAnchor="page" w:tblpX="1" w:tblpY="59"/>
        <w:tblW w:w="22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08"/>
        <w:gridCol w:w="7379"/>
        <w:gridCol w:w="3813"/>
      </w:tblGrid>
      <w:tr w:rsidR="00B91CF9" w:rsidRPr="00E66902" w:rsidTr="00E62B44">
        <w:trPr>
          <w:tblCellSpacing w:w="0" w:type="dxa"/>
        </w:trPr>
        <w:tc>
          <w:tcPr>
            <w:tcW w:w="11008" w:type="dxa"/>
            <w:shd w:val="clear" w:color="auto" w:fill="auto"/>
          </w:tcPr>
          <w:p w:rsidR="00B91CF9" w:rsidRPr="00E66902" w:rsidRDefault="005938AC" w:rsidP="00E62B44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17.05.2018</w:t>
            </w:r>
            <w:r w:rsidR="00B9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B91CF9"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х. Парамонов</w:t>
            </w:r>
          </w:p>
        </w:tc>
        <w:tc>
          <w:tcPr>
            <w:tcW w:w="7379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</w:t>
            </w:r>
            <w:proofErr w:type="gramStart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ольно- </w:t>
            </w:r>
          </w:p>
        </w:tc>
        <w:tc>
          <w:tcPr>
            <w:tcW w:w="3813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CF9" w:rsidRPr="00E66902" w:rsidRDefault="00B91CF9" w:rsidP="00B91CF9">
      <w:pPr>
        <w:spacing w:before="100" w:beforeAutospacing="1" w:after="119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публичных слушаний проекта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выступления жителей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оновского сельского поселения  о проекте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участники публичных слушаний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РЕШИЛИ: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представленный на обсуждение проект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поселение».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Собранию депутатов Парамоновского сельского   поселения рассмотреть проект 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tbl>
      <w:tblPr>
        <w:tblpPr w:leftFromText="180" w:rightFromText="180" w:vertAnchor="text" w:horzAnchor="margin" w:tblpY="232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2"/>
        <w:gridCol w:w="4928"/>
      </w:tblGrid>
      <w:tr w:rsidR="00B91CF9" w:rsidRPr="00E66902" w:rsidTr="00E62B44">
        <w:trPr>
          <w:tblCellSpacing w:w="0" w:type="dxa"/>
        </w:trPr>
        <w:tc>
          <w:tcPr>
            <w:tcW w:w="4822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2589"/>
              <w:gridCol w:w="2023"/>
            </w:tblGrid>
            <w:tr w:rsidR="00B91CF9" w:rsidRPr="00B91CF9" w:rsidTr="00E62B44">
              <w:tc>
                <w:tcPr>
                  <w:tcW w:w="3936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Собрания депутатов-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Парамоновского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                                                                 </w:t>
                  </w:r>
                </w:p>
              </w:tc>
              <w:tc>
                <w:tcPr>
                  <w:tcW w:w="5634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tabs>
                      <w:tab w:val="left" w:pos="166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</w:p>
              </w:tc>
            </w:tr>
          </w:tbl>
          <w:p w:rsidR="00B91CF9" w:rsidRPr="005938AC" w:rsidRDefault="00B91CF9" w:rsidP="00E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1CF9" w:rsidRDefault="00B91CF9" w:rsidP="00E62B44">
            <w:pPr>
              <w:tabs>
                <w:tab w:val="center" w:pos="2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F9" w:rsidRPr="00B91CF9" w:rsidRDefault="00B91CF9" w:rsidP="00B91CF9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="00593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О.П.Вдовенко</w:t>
            </w:r>
            <w:proofErr w:type="spellEnd"/>
          </w:p>
        </w:tc>
      </w:tr>
    </w:tbl>
    <w:p w:rsidR="00B91CF9" w:rsidRPr="00A12DCD" w:rsidRDefault="00B91CF9" w:rsidP="00B9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37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9B3F83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sectPr w:rsidR="000B4D2D" w:rsidSect="004600A8">
      <w:headerReference w:type="default" r:id="rId8"/>
      <w:footerReference w:type="default" r:id="rId9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8B" w:rsidRDefault="0081378B">
      <w:pPr>
        <w:spacing w:after="0" w:line="240" w:lineRule="auto"/>
      </w:pPr>
      <w:r>
        <w:separator/>
      </w:r>
    </w:p>
  </w:endnote>
  <w:endnote w:type="continuationSeparator" w:id="0">
    <w:p w:rsidR="0081378B" w:rsidRDefault="0081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амоновского сельскогопоселения№10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5938AC">
      <w:rPr>
        <w:rFonts w:asciiTheme="majorHAnsi" w:eastAsiaTheme="majorEastAsia" w:hAnsiTheme="majorHAnsi" w:cstheme="majorBidi"/>
        <w:sz w:val="18"/>
        <w:szCs w:val="18"/>
      </w:rPr>
      <w:t>17.05.2018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0314DE" w:rsidRPr="000314DE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314DE" w:rsidRPr="000314DE">
      <w:rPr>
        <w:rFonts w:asciiTheme="minorHAnsi" w:eastAsiaTheme="minorEastAsia" w:hAnsiTheme="minorHAnsi" w:cstheme="minorBidi"/>
      </w:rPr>
      <w:fldChar w:fldCharType="separate"/>
    </w:r>
    <w:r w:rsidR="005938AC" w:rsidRPr="005938AC">
      <w:rPr>
        <w:rFonts w:asciiTheme="majorHAnsi" w:eastAsiaTheme="majorEastAsia" w:hAnsiTheme="majorHAnsi" w:cstheme="majorBidi"/>
        <w:noProof/>
      </w:rPr>
      <w:t>1</w:t>
    </w:r>
    <w:r w:rsidR="000314DE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8B" w:rsidRDefault="0081378B">
      <w:pPr>
        <w:spacing w:after="0" w:line="240" w:lineRule="auto"/>
      </w:pPr>
      <w:r>
        <w:separator/>
      </w:r>
    </w:p>
  </w:footnote>
  <w:footnote w:type="continuationSeparator" w:id="0">
    <w:p w:rsidR="0081378B" w:rsidRDefault="0081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B91CF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№10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8484-1915-4AE6-B623-4A0D301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№9</vt:lpstr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№10</dc:title>
  <dc:subject/>
  <dc:creator>User</dc:creator>
  <cp:keywords/>
  <dc:description/>
  <cp:lastModifiedBy>SYS</cp:lastModifiedBy>
  <cp:revision>50</cp:revision>
  <cp:lastPrinted>2016-07-04T11:18:00Z</cp:lastPrinted>
  <dcterms:created xsi:type="dcterms:W3CDTF">2014-05-23T07:39:00Z</dcterms:created>
  <dcterms:modified xsi:type="dcterms:W3CDTF">2018-06-01T07:54:00Z</dcterms:modified>
</cp:coreProperties>
</file>