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5" w:rsidRDefault="00104365" w:rsidP="007E6428">
      <w:pPr>
        <w:jc w:val="right"/>
        <w:rPr>
          <w:sz w:val="28"/>
          <w:szCs w:val="28"/>
        </w:rPr>
      </w:pPr>
    </w:p>
    <w:p w:rsidR="00411065" w:rsidRDefault="00411065" w:rsidP="00411065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1065" w:rsidRDefault="00411065" w:rsidP="00411065">
      <w:pPr>
        <w:pStyle w:val="ae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ПАРАМОНОВСКОГО СЕЛЬСКОГО ПОСЕЛЕНИЯ</w:t>
      </w: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</w:p>
    <w:p w:rsidR="00411065" w:rsidRDefault="00411065" w:rsidP="0041106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1065" w:rsidRDefault="00411065" w:rsidP="00411065">
      <w:pPr>
        <w:jc w:val="center"/>
        <w:rPr>
          <w:rFonts w:ascii="Calibri" w:hAnsi="Calibri"/>
          <w:b/>
          <w:bCs/>
          <w:szCs w:val="28"/>
        </w:rPr>
      </w:pPr>
    </w:p>
    <w:p w:rsidR="00411065" w:rsidRDefault="00411065" w:rsidP="00411065">
      <w:pPr>
        <w:jc w:val="center"/>
        <w:rPr>
          <w:szCs w:val="28"/>
        </w:rPr>
      </w:pPr>
    </w:p>
    <w:p w:rsidR="00411065" w:rsidRDefault="00411065" w:rsidP="00411065">
      <w:pPr>
        <w:pStyle w:val="ae"/>
        <w:rPr>
          <w:szCs w:val="28"/>
        </w:rPr>
      </w:pPr>
      <w:r>
        <w:rPr>
          <w:rFonts w:eastAsia="Arial Unicode MS" w:cs="Arial Unicode MS"/>
          <w:color w:val="000000"/>
          <w:sz w:val="26"/>
          <w:szCs w:val="26"/>
        </w:rPr>
        <w:t xml:space="preserve">«27»   декабря  </w:t>
      </w:r>
      <w:r w:rsidRPr="007D4C8D">
        <w:rPr>
          <w:rFonts w:eastAsia="Arial Unicode MS" w:cs="Arial Unicode MS"/>
          <w:color w:val="000000"/>
          <w:sz w:val="26"/>
          <w:szCs w:val="26"/>
        </w:rPr>
        <w:t xml:space="preserve"> 2018 г.</w:t>
      </w:r>
      <w:r>
        <w:rPr>
          <w:szCs w:val="28"/>
        </w:rPr>
        <w:t xml:space="preserve">                                          </w:t>
      </w:r>
      <w:r>
        <w:rPr>
          <w:sz w:val="28"/>
          <w:szCs w:val="28"/>
        </w:rPr>
        <w:t>х. Парамонов</w:t>
      </w:r>
      <w:r>
        <w:rPr>
          <w:szCs w:val="28"/>
        </w:rPr>
        <w:t xml:space="preserve">                                                      </w:t>
      </w:r>
      <w:r w:rsidRPr="007D4C8D">
        <w:rPr>
          <w:rFonts w:eastAsia="Arial Unicode MS" w:cs="Arial Unicode MS"/>
          <w:color w:val="000000"/>
          <w:sz w:val="26"/>
          <w:szCs w:val="26"/>
        </w:rPr>
        <w:t>№</w:t>
      </w:r>
      <w:r w:rsidR="004D3E97">
        <w:rPr>
          <w:rFonts w:eastAsia="Arial Unicode MS" w:cs="Arial Unicode MS"/>
          <w:color w:val="000000"/>
          <w:sz w:val="26"/>
          <w:szCs w:val="26"/>
        </w:rPr>
        <w:t xml:space="preserve"> 75</w:t>
      </w:r>
      <w:r>
        <w:rPr>
          <w:szCs w:val="28"/>
        </w:rPr>
        <w:t xml:space="preserve">                               </w:t>
      </w:r>
    </w:p>
    <w:p w:rsidR="00411065" w:rsidRDefault="00411065" w:rsidP="007E642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104365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Об      утверждении     </w:t>
            </w:r>
            <w:proofErr w:type="gramStart"/>
            <w:r w:rsidRPr="00922288">
              <w:rPr>
                <w:sz w:val="28"/>
                <w:szCs w:val="28"/>
              </w:rPr>
              <w:t>муниципальной</w:t>
            </w:r>
            <w:proofErr w:type="gramEnd"/>
            <w:r w:rsidRPr="00922288">
              <w:rPr>
                <w:sz w:val="28"/>
                <w:szCs w:val="28"/>
              </w:rPr>
              <w:t xml:space="preserve">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 w:rsidR="00411065">
              <w:rPr>
                <w:sz w:val="28"/>
                <w:szCs w:val="28"/>
              </w:rPr>
              <w:t xml:space="preserve">Парамоновского </w:t>
            </w:r>
            <w:proofErr w:type="gramStart"/>
            <w:r w:rsidRPr="00922288">
              <w:rPr>
                <w:sz w:val="28"/>
                <w:szCs w:val="28"/>
              </w:rPr>
              <w:t>сельского</w:t>
            </w:r>
            <w:proofErr w:type="gramEnd"/>
            <w:r w:rsidRPr="00922288">
              <w:rPr>
                <w:sz w:val="28"/>
                <w:szCs w:val="28"/>
              </w:rPr>
              <w:t xml:space="preserve">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поселения 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104365" w:rsidRPr="00922288" w:rsidRDefault="00104365" w:rsidP="0075603D">
            <w:pPr>
              <w:pStyle w:val="ae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104365" w:rsidRPr="00922288" w:rsidRDefault="00104365" w:rsidP="0075603D">
            <w:pPr>
              <w:pStyle w:val="ae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</w:p>
          <w:p w:rsidR="00104365" w:rsidRPr="00922288" w:rsidRDefault="00104365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Default="00411065" w:rsidP="0041106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411065">
        <w:rPr>
          <w:sz w:val="28"/>
          <w:szCs w:val="28"/>
          <w:shd w:val="clear" w:color="auto" w:fill="FFFFFF"/>
        </w:rPr>
        <w:t>В соответствии с постановлением Администрации Парамоновского сельского поселения от 20.03.2018 № 20 «Об утверждении Порядка разработки, реализации и оценки эффективности муниципальных программ Парамоновского сельского поселения», постановлением Администрации Парамоновского сельского поселения от 08.10.2018 № 48/1 «Об утверждении Перечня муниципальных программ Парамоновского сельского поселения», Администрация Парамоновского сельского поселения</w:t>
      </w:r>
    </w:p>
    <w:p w:rsidR="00411065" w:rsidRPr="00411065" w:rsidRDefault="00411065" w:rsidP="00411065">
      <w:pPr>
        <w:jc w:val="both"/>
        <w:rPr>
          <w:sz w:val="28"/>
          <w:szCs w:val="28"/>
          <w:shd w:val="clear" w:color="auto" w:fill="FFFFFF"/>
        </w:rPr>
      </w:pPr>
    </w:p>
    <w:p w:rsidR="00411065" w:rsidRPr="00411065" w:rsidRDefault="00411065" w:rsidP="00411065">
      <w:pPr>
        <w:tabs>
          <w:tab w:val="left" w:pos="3810"/>
        </w:tabs>
        <w:ind w:firstLine="624"/>
        <w:jc w:val="center"/>
        <w:rPr>
          <w:sz w:val="28"/>
          <w:szCs w:val="28"/>
          <w:shd w:val="clear" w:color="auto" w:fill="FFFFFF"/>
        </w:rPr>
      </w:pPr>
      <w:r w:rsidRPr="00411065">
        <w:rPr>
          <w:sz w:val="28"/>
          <w:szCs w:val="28"/>
          <w:shd w:val="clear" w:color="auto" w:fill="FFFFFF"/>
        </w:rPr>
        <w:t>ПОСТАНОВЛЯЕТ:</w:t>
      </w:r>
    </w:p>
    <w:p w:rsidR="00104365" w:rsidRPr="00922288" w:rsidRDefault="00104365" w:rsidP="003861F3">
      <w:pPr>
        <w:jc w:val="center"/>
        <w:rPr>
          <w:b/>
          <w:spacing w:val="40"/>
          <w:sz w:val="28"/>
          <w:szCs w:val="28"/>
        </w:rPr>
      </w:pPr>
    </w:p>
    <w:p w:rsidR="00104365" w:rsidRDefault="00104365" w:rsidP="00F773B9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922288">
        <w:rPr>
          <w:sz w:val="28"/>
          <w:szCs w:val="28"/>
        </w:rPr>
        <w:t xml:space="preserve">униципальную программу </w:t>
      </w:r>
      <w:r w:rsidR="00411065">
        <w:rPr>
          <w:sz w:val="28"/>
          <w:szCs w:val="28"/>
        </w:rPr>
        <w:t xml:space="preserve">Парамоновского </w:t>
      </w:r>
      <w:r w:rsidRPr="00922288">
        <w:rPr>
          <w:sz w:val="28"/>
          <w:szCs w:val="28"/>
        </w:rPr>
        <w:t>сельского поселения 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(далее – Программа) согласно приложению</w:t>
      </w:r>
      <w:r>
        <w:rPr>
          <w:kern w:val="2"/>
          <w:sz w:val="28"/>
          <w:szCs w:val="28"/>
        </w:rPr>
        <w:t xml:space="preserve"> 1</w:t>
      </w:r>
      <w:r w:rsidRPr="00922288">
        <w:rPr>
          <w:kern w:val="2"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104365" w:rsidRPr="00922288" w:rsidRDefault="00104365" w:rsidP="0094704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288">
        <w:rPr>
          <w:sz w:val="28"/>
          <w:szCs w:val="28"/>
        </w:rPr>
        <w:t>2. Признать утратившими силу с 1 января 2019 года:</w:t>
      </w:r>
    </w:p>
    <w:p w:rsidR="00104365" w:rsidRPr="00922288" w:rsidRDefault="00104365" w:rsidP="00010FB3">
      <w:pPr>
        <w:pStyle w:val="ae"/>
        <w:jc w:val="both"/>
        <w:rPr>
          <w:sz w:val="28"/>
          <w:szCs w:val="28"/>
        </w:rPr>
      </w:pPr>
      <w:r w:rsidRPr="00922288">
        <w:rPr>
          <w:sz w:val="28"/>
          <w:szCs w:val="28"/>
        </w:rPr>
        <w:t>Постановления</w:t>
      </w:r>
      <w:r w:rsidRPr="00922288">
        <w:rPr>
          <w:sz w:val="28"/>
          <w:szCs w:val="28"/>
          <w:lang w:eastAsia="en-US"/>
        </w:rPr>
        <w:t xml:space="preserve"> </w:t>
      </w:r>
      <w:r w:rsidR="00411065">
        <w:rPr>
          <w:sz w:val="28"/>
          <w:szCs w:val="28"/>
          <w:lang w:eastAsia="en-US"/>
        </w:rPr>
        <w:t xml:space="preserve">Парамоновского </w:t>
      </w:r>
      <w:r w:rsidRPr="00922288">
        <w:rPr>
          <w:sz w:val="28"/>
          <w:szCs w:val="28"/>
          <w:lang w:eastAsia="en-US"/>
        </w:rPr>
        <w:t>сельского по Перечню согласно приложению №</w:t>
      </w:r>
      <w:r>
        <w:rPr>
          <w:sz w:val="28"/>
          <w:szCs w:val="28"/>
          <w:lang w:eastAsia="en-US"/>
        </w:rPr>
        <w:t>2</w:t>
      </w:r>
    </w:p>
    <w:p w:rsidR="00104365" w:rsidRDefault="00104365" w:rsidP="00F773B9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13CAB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, но не ранее 01 января 2019 года</w:t>
      </w:r>
      <w:r w:rsidRPr="00613CAB"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с составления проекта бюджета </w:t>
      </w:r>
      <w:r w:rsidR="00411065">
        <w:rPr>
          <w:sz w:val="28"/>
          <w:szCs w:val="28"/>
        </w:rPr>
        <w:t>Парамоновского</w:t>
      </w:r>
      <w:r w:rsidR="004D3E97">
        <w:rPr>
          <w:sz w:val="28"/>
          <w:szCs w:val="28"/>
        </w:rPr>
        <w:t xml:space="preserve"> </w:t>
      </w:r>
      <w:r w:rsidRPr="00613CAB">
        <w:rPr>
          <w:sz w:val="28"/>
          <w:szCs w:val="28"/>
        </w:rPr>
        <w:t xml:space="preserve">сельского поселения на 2019 год и на плановый период 2020 и 2021 годов 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</w:t>
      </w:r>
      <w:r w:rsidR="00411065">
        <w:rPr>
          <w:sz w:val="28"/>
          <w:szCs w:val="28"/>
          <w:shd w:val="clear" w:color="auto" w:fill="FFFFFF"/>
        </w:rPr>
        <w:t>Парамоновского</w:t>
      </w:r>
      <w:r w:rsidR="004D3E9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</w:t>
      </w:r>
      <w:proofErr w:type="gramEnd"/>
    </w:p>
    <w:p w:rsidR="00104365" w:rsidRDefault="00104365" w:rsidP="00F773B9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2288">
        <w:rPr>
          <w:sz w:val="28"/>
          <w:szCs w:val="28"/>
        </w:rPr>
        <w:t xml:space="preserve">4. </w:t>
      </w:r>
      <w:proofErr w:type="gramStart"/>
      <w:r w:rsidR="00F773B9" w:rsidRPr="008D7F84">
        <w:rPr>
          <w:bCs/>
          <w:color w:val="000000"/>
          <w:sz w:val="28"/>
          <w:szCs w:val="28"/>
        </w:rPr>
        <w:t>Контроль за</w:t>
      </w:r>
      <w:proofErr w:type="gramEnd"/>
      <w:r w:rsidR="00F773B9" w:rsidRPr="008D7F8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104365" w:rsidRPr="00922288" w:rsidRDefault="00F773B9" w:rsidP="00756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4365" w:rsidRPr="00922288">
        <w:rPr>
          <w:sz w:val="28"/>
          <w:szCs w:val="28"/>
        </w:rPr>
        <w:t xml:space="preserve">Глава Администрации </w:t>
      </w:r>
    </w:p>
    <w:p w:rsidR="00104365" w:rsidRPr="00922288" w:rsidRDefault="00104365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 </w:t>
      </w:r>
      <w:r w:rsidR="00F773B9">
        <w:rPr>
          <w:sz w:val="28"/>
          <w:szCs w:val="28"/>
        </w:rPr>
        <w:t xml:space="preserve">     Парамоновского</w:t>
      </w:r>
    </w:p>
    <w:p w:rsidR="00104365" w:rsidRPr="00922288" w:rsidRDefault="00F773B9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365" w:rsidRPr="00922288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М</w:t>
      </w:r>
      <w:r w:rsidR="00104365" w:rsidRPr="00922288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Фарманян</w:t>
      </w:r>
      <w:proofErr w:type="spellEnd"/>
    </w:p>
    <w:p w:rsidR="00104365" w:rsidRPr="00922288" w:rsidRDefault="00104365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104365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104365" w:rsidRPr="00182BAB" w:rsidRDefault="0041106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="00104365" w:rsidRPr="00182BAB">
        <w:rPr>
          <w:sz w:val="26"/>
          <w:szCs w:val="26"/>
        </w:rPr>
        <w:t>сельского поселения</w:t>
      </w:r>
    </w:p>
    <w:p w:rsidR="00104365" w:rsidRPr="00182BAB" w:rsidRDefault="00D0408F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27дека</w:t>
      </w:r>
      <w:r w:rsidR="00104365">
        <w:rPr>
          <w:sz w:val="26"/>
          <w:szCs w:val="26"/>
        </w:rPr>
        <w:t>бря №</w:t>
      </w:r>
      <w:r w:rsidR="001D174D">
        <w:rPr>
          <w:sz w:val="26"/>
          <w:szCs w:val="26"/>
        </w:rPr>
        <w:t xml:space="preserve"> </w:t>
      </w:r>
      <w:r>
        <w:rPr>
          <w:sz w:val="26"/>
          <w:szCs w:val="26"/>
        </w:rPr>
        <w:t>75</w:t>
      </w:r>
    </w:p>
    <w:p w:rsidR="00104365" w:rsidRPr="00182BAB" w:rsidRDefault="00104365" w:rsidP="0088536B">
      <w:pPr>
        <w:jc w:val="right"/>
        <w:rPr>
          <w:sz w:val="26"/>
          <w:szCs w:val="26"/>
        </w:rPr>
      </w:pPr>
    </w:p>
    <w:p w:rsidR="00104365" w:rsidRPr="00182BAB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104365" w:rsidRPr="0032551A" w:rsidRDefault="00104365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D0408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</w:p>
    <w:p w:rsidR="00104365" w:rsidRPr="0032551A" w:rsidRDefault="00104365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 w:rsidR="00411065">
        <w:rPr>
          <w:sz w:val="26"/>
          <w:szCs w:val="26"/>
        </w:rPr>
        <w:t>Парамоновского</w:t>
      </w:r>
      <w:r w:rsidR="00D0408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04365" w:rsidRPr="00182BAB" w:rsidRDefault="00104365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04365" w:rsidRPr="00182BAB" w:rsidRDefault="00104365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муниципальная программа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D0408F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04365" w:rsidRPr="00182BAB" w:rsidRDefault="0010436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04365" w:rsidRPr="00182BAB" w:rsidRDefault="00104365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D0408F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  <w:p w:rsidR="00104365" w:rsidRPr="00182BAB" w:rsidRDefault="00104365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104365" w:rsidRPr="00182BAB" w:rsidRDefault="0010436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D0408F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  <w:p w:rsidR="00104365" w:rsidRPr="00182BAB" w:rsidRDefault="00104365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04365" w:rsidRPr="00182BAB" w:rsidTr="00901B65">
        <w:trPr>
          <w:trHeight w:val="1445"/>
        </w:trPr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Default="00104365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  <w:p w:rsidR="00104365" w:rsidRPr="00182BAB" w:rsidRDefault="00104365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2.«Защита населения и территории от чрезвычайных ситуаций»</w:t>
            </w:r>
          </w:p>
          <w:p w:rsidR="00104365" w:rsidRPr="00901B65" w:rsidRDefault="00104365" w:rsidP="00901B6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01B65">
              <w:rPr>
                <w:kern w:val="2"/>
                <w:sz w:val="24"/>
                <w:szCs w:val="24"/>
                <w:lang w:eastAsia="en-US"/>
              </w:rPr>
              <w:t>3</w:t>
            </w:r>
            <w:r w:rsidRPr="00D0408F">
              <w:rPr>
                <w:sz w:val="26"/>
                <w:szCs w:val="26"/>
              </w:rPr>
              <w:t>. «Обеспечение безопасности на воде».</w:t>
            </w: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  <w:r w:rsidR="00586ACF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 Цели муниципальной</w:t>
            </w:r>
          </w:p>
          <w:p w:rsidR="00104365" w:rsidRPr="00182BAB" w:rsidRDefault="00104365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04365" w:rsidRPr="00CB0B66" w:rsidRDefault="00104365" w:rsidP="000F71C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CB0B66">
              <w:rPr>
                <w:spacing w:val="-4"/>
                <w:kern w:val="2"/>
                <w:sz w:val="26"/>
                <w:szCs w:val="26"/>
                <w:lang w:eastAsia="en-US"/>
              </w:rPr>
              <w:t>и экономического ущерба, наносимого населению, экономике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и природной среде, от чрезвычайных ситуаций природного </w:t>
            </w:r>
            <w:r w:rsidRPr="00CB0B66">
              <w:rPr>
                <w:spacing w:val="-6"/>
                <w:kern w:val="2"/>
                <w:sz w:val="26"/>
                <w:szCs w:val="26"/>
                <w:lang w:eastAsia="en-US"/>
              </w:rPr>
              <w:t>и техногенного характера, пожаров и происшествий на водных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объектах </w:t>
            </w:r>
          </w:p>
        </w:tc>
      </w:tr>
      <w:tr w:rsidR="00104365" w:rsidRPr="00182BAB" w:rsidTr="00222501">
        <w:trPr>
          <w:trHeight w:val="1264"/>
        </w:trPr>
        <w:tc>
          <w:tcPr>
            <w:tcW w:w="3085" w:type="dxa"/>
          </w:tcPr>
          <w:p w:rsidR="00104365" w:rsidRDefault="00104365" w:rsidP="003C28D0">
            <w:pPr>
              <w:rPr>
                <w:sz w:val="26"/>
                <w:szCs w:val="26"/>
              </w:rPr>
            </w:pP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Задачи муниципальной </w:t>
            </w:r>
          </w:p>
          <w:p w:rsidR="00104365" w:rsidRPr="00182BAB" w:rsidRDefault="00104365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104365" w:rsidRDefault="00104365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104365" w:rsidRPr="00DD119E" w:rsidRDefault="00104365" w:rsidP="00DD119E">
            <w:pPr>
              <w:pStyle w:val="Standard"/>
              <w:autoSpaceDE w:val="0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обеспечение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эффективного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предупреждения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ликвидации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чрезвычайных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ситуаций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природного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техногенного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характера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пожаров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происшествий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на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водных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объектах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>;</w:t>
            </w:r>
          </w:p>
          <w:p w:rsidR="00104365" w:rsidRPr="00DD119E" w:rsidRDefault="00104365" w:rsidP="00DD119E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поддержания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постоянной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готовности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реконструкция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системы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оповещения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населения</w:t>
            </w:r>
            <w:proofErr w:type="spellEnd"/>
            <w:r w:rsidRPr="00DD119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119E">
              <w:rPr>
                <w:bCs/>
                <w:sz w:val="26"/>
                <w:szCs w:val="26"/>
                <w:lang w:eastAsia="en-US"/>
              </w:rPr>
              <w:t>поселения</w:t>
            </w:r>
            <w:proofErr w:type="spellEnd"/>
          </w:p>
          <w:p w:rsidR="00104365" w:rsidRPr="00612CA5" w:rsidRDefault="00104365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104365" w:rsidRPr="00182BAB">
        <w:tc>
          <w:tcPr>
            <w:tcW w:w="3085" w:type="dxa"/>
          </w:tcPr>
          <w:p w:rsidR="00104365" w:rsidRPr="00182BAB" w:rsidRDefault="00104365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</w:tcPr>
          <w:p w:rsidR="00104365" w:rsidRDefault="00104365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;</w:t>
            </w:r>
          </w:p>
          <w:p w:rsidR="00104365" w:rsidRDefault="00104365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снижение количества пожаров;</w:t>
            </w:r>
          </w:p>
          <w:p w:rsidR="00104365" w:rsidRPr="006B6865" w:rsidRDefault="00104365" w:rsidP="006B6865">
            <w:pPr>
              <w:suppressAutoHyphens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4349E3">
              <w:rPr>
                <w:sz w:val="26"/>
                <w:szCs w:val="26"/>
              </w:rPr>
              <w:t xml:space="preserve">- </w:t>
            </w:r>
            <w:r>
              <w:rPr>
                <w:kern w:val="2"/>
                <w:sz w:val="26"/>
                <w:szCs w:val="26"/>
                <w:lang w:eastAsia="en-US"/>
              </w:rPr>
              <w:t>доля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населения </w:t>
            </w:r>
            <w:r w:rsidR="00411065">
              <w:rPr>
                <w:kern w:val="2"/>
                <w:sz w:val="26"/>
                <w:szCs w:val="26"/>
                <w:lang w:eastAsia="en-US"/>
              </w:rPr>
              <w:t>Парамоновского</w:t>
            </w:r>
            <w:r w:rsidR="00586ACF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сельского поселения, охваченного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муниципальной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системой оповещения</w:t>
            </w:r>
          </w:p>
        </w:tc>
      </w:tr>
      <w:tr w:rsidR="00104365" w:rsidRPr="00182BAB">
        <w:tc>
          <w:tcPr>
            <w:tcW w:w="3085" w:type="dxa"/>
          </w:tcPr>
          <w:p w:rsidR="00104365" w:rsidRDefault="0010436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365" w:rsidRPr="00182BAB" w:rsidRDefault="0010436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</w:t>
            </w:r>
          </w:p>
          <w:p w:rsidR="00104365" w:rsidRPr="00182BAB" w:rsidRDefault="00104365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Default="00104365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104365" w:rsidRPr="00182BAB" w:rsidRDefault="00104365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04365" w:rsidRPr="00182BAB" w:rsidRDefault="00104365" w:rsidP="003A3F58">
            <w:pPr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04365" w:rsidRPr="00182BAB" w:rsidTr="00845FD1">
        <w:trPr>
          <w:trHeight w:val="5541"/>
        </w:trPr>
        <w:tc>
          <w:tcPr>
            <w:tcW w:w="3085" w:type="dxa"/>
          </w:tcPr>
          <w:p w:rsidR="00104365" w:rsidRPr="00182BAB" w:rsidRDefault="00104365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104365" w:rsidRPr="00182BAB" w:rsidRDefault="0010436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04365" w:rsidRPr="00182BAB" w:rsidRDefault="00104365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 w:rsidR="004937BB">
              <w:rPr>
                <w:kern w:val="2"/>
                <w:sz w:val="26"/>
                <w:szCs w:val="26"/>
                <w:lang w:eastAsia="en-US"/>
              </w:rPr>
              <w:t>793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2019 году – </w:t>
            </w:r>
            <w:r w:rsidR="004937BB" w:rsidRPr="001D174D">
              <w:rPr>
                <w:kern w:val="2"/>
                <w:sz w:val="26"/>
                <w:szCs w:val="26"/>
                <w:lang w:eastAsia="en-US"/>
              </w:rPr>
              <w:t>100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3240B3" w:rsidRPr="001D174D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4937BB" w:rsidRPr="001D174D">
              <w:rPr>
                <w:kern w:val="2"/>
                <w:sz w:val="26"/>
                <w:szCs w:val="26"/>
                <w:lang w:eastAsia="en-US"/>
              </w:rPr>
              <w:t>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4937BB" w:rsidRPr="001D174D">
              <w:rPr>
                <w:kern w:val="2"/>
                <w:sz w:val="26"/>
                <w:szCs w:val="26"/>
                <w:lang w:eastAsia="en-US"/>
              </w:rPr>
              <w:t>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B10AD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>в 2022 году –  77</w:t>
            </w:r>
            <w:r w:rsidR="00104365" w:rsidRPr="001D174D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2023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,0тыс.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2026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77,0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рублей;</w:t>
            </w:r>
          </w:p>
          <w:p w:rsidR="00104365" w:rsidRPr="001D174D" w:rsidRDefault="00104365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D174D"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B10AD1" w:rsidRPr="001D174D">
              <w:rPr>
                <w:kern w:val="2"/>
                <w:sz w:val="26"/>
                <w:szCs w:val="26"/>
                <w:lang w:eastAsia="en-US"/>
              </w:rPr>
              <w:t>77,</w:t>
            </w:r>
            <w:r w:rsidRPr="001D174D">
              <w:rPr>
                <w:kern w:val="2"/>
                <w:sz w:val="26"/>
                <w:szCs w:val="26"/>
                <w:lang w:eastAsia="en-US"/>
              </w:rPr>
              <w:t>0 тыс. рублей.</w:t>
            </w:r>
          </w:p>
          <w:p w:rsidR="00104365" w:rsidRPr="001D174D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 xml:space="preserve">за счет средств местного бюджета </w:t>
            </w:r>
            <w:r w:rsidR="003240B3" w:rsidRPr="001D174D">
              <w:rPr>
                <w:sz w:val="26"/>
                <w:szCs w:val="26"/>
              </w:rPr>
              <w:t>793</w:t>
            </w:r>
            <w:r w:rsidRPr="001D174D">
              <w:rPr>
                <w:sz w:val="26"/>
                <w:szCs w:val="26"/>
              </w:rPr>
              <w:t>,0 тыс. рублей;</w:t>
            </w:r>
          </w:p>
          <w:p w:rsidR="00104365" w:rsidRPr="00182BAB" w:rsidRDefault="00104365" w:rsidP="00FA1C20">
            <w:pPr>
              <w:jc w:val="both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за счет средств областного бюджета</w:t>
            </w:r>
            <w:r w:rsidRPr="00182BAB">
              <w:rPr>
                <w:sz w:val="26"/>
                <w:szCs w:val="26"/>
              </w:rPr>
              <w:t xml:space="preserve">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ублей;</w:t>
            </w:r>
          </w:p>
          <w:p w:rsidR="00104365" w:rsidRPr="00182BAB" w:rsidRDefault="00104365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ублей.</w:t>
            </w:r>
          </w:p>
          <w:p w:rsidR="00104365" w:rsidRPr="00182BAB" w:rsidRDefault="00104365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104365" w:rsidRPr="00182BAB">
        <w:trPr>
          <w:trHeight w:val="1016"/>
        </w:trPr>
        <w:tc>
          <w:tcPr>
            <w:tcW w:w="3085" w:type="dxa"/>
          </w:tcPr>
          <w:p w:rsidR="00104365" w:rsidRDefault="00104365" w:rsidP="003A3F58">
            <w:pPr>
              <w:rPr>
                <w:sz w:val="26"/>
                <w:szCs w:val="26"/>
              </w:rPr>
            </w:pPr>
          </w:p>
          <w:p w:rsidR="00104365" w:rsidRPr="00182BAB" w:rsidRDefault="00104365" w:rsidP="003A3F58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104365" w:rsidRPr="00182BAB" w:rsidRDefault="00104365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104365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  <w:lang w:val="ru-RU"/>
              </w:rPr>
            </w:pPr>
          </w:p>
          <w:p w:rsidR="00104365" w:rsidRPr="009919FA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9919FA">
              <w:rPr>
                <w:sz w:val="26"/>
                <w:szCs w:val="26"/>
              </w:rPr>
              <w:t>сни</w:t>
            </w:r>
            <w:r w:rsidRPr="009919FA">
              <w:rPr>
                <w:sz w:val="26"/>
                <w:szCs w:val="26"/>
                <w:lang w:val="ru-RU"/>
              </w:rPr>
              <w:t>жение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риск</w:t>
            </w:r>
            <w:r w:rsidRPr="009919FA">
              <w:rPr>
                <w:sz w:val="26"/>
                <w:szCs w:val="26"/>
                <w:lang w:val="ru-RU"/>
              </w:rPr>
              <w:t>ов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возникновения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пожаров</w:t>
            </w:r>
            <w:proofErr w:type="spellEnd"/>
            <w:r w:rsidRPr="009919FA">
              <w:rPr>
                <w:sz w:val="26"/>
                <w:szCs w:val="26"/>
              </w:rPr>
              <w:t xml:space="preserve">, </w:t>
            </w:r>
            <w:proofErr w:type="spellStart"/>
            <w:r w:rsidRPr="009919FA">
              <w:rPr>
                <w:sz w:val="26"/>
                <w:szCs w:val="26"/>
              </w:rPr>
              <w:t>чрезвычайных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ситуаций</w:t>
            </w:r>
            <w:proofErr w:type="spellEnd"/>
            <w:r w:rsidRPr="009919FA">
              <w:rPr>
                <w:sz w:val="26"/>
                <w:szCs w:val="26"/>
              </w:rPr>
              <w:t xml:space="preserve">, </w:t>
            </w:r>
            <w:proofErr w:type="spellStart"/>
            <w:r w:rsidRPr="009919FA">
              <w:rPr>
                <w:sz w:val="26"/>
                <w:szCs w:val="26"/>
              </w:rPr>
              <w:t>несчастных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случаев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на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воде</w:t>
            </w:r>
            <w:proofErr w:type="spellEnd"/>
            <w:r w:rsidRPr="009919FA">
              <w:rPr>
                <w:sz w:val="26"/>
                <w:szCs w:val="26"/>
              </w:rPr>
              <w:t xml:space="preserve"> и </w:t>
            </w:r>
            <w:proofErr w:type="spellStart"/>
            <w:r w:rsidRPr="009919FA">
              <w:rPr>
                <w:sz w:val="26"/>
                <w:szCs w:val="26"/>
              </w:rPr>
              <w:t>смягч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proofErr w:type="spellEnd"/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возможны</w:t>
            </w:r>
            <w:r w:rsidRPr="009919FA">
              <w:rPr>
                <w:sz w:val="26"/>
                <w:szCs w:val="26"/>
                <w:lang w:val="ru-RU"/>
              </w:rPr>
              <w:t>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их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последстви</w:t>
            </w:r>
            <w:r w:rsidRPr="009919FA">
              <w:rPr>
                <w:sz w:val="26"/>
                <w:szCs w:val="26"/>
                <w:lang w:val="ru-RU"/>
              </w:rPr>
              <w:t>й</w:t>
            </w:r>
            <w:proofErr w:type="spellEnd"/>
            <w:r w:rsidRPr="009919FA">
              <w:rPr>
                <w:sz w:val="26"/>
                <w:szCs w:val="26"/>
              </w:rPr>
              <w:t>;</w:t>
            </w:r>
          </w:p>
          <w:p w:rsidR="00104365" w:rsidRPr="009919FA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9919FA">
              <w:rPr>
                <w:sz w:val="26"/>
                <w:szCs w:val="26"/>
              </w:rPr>
              <w:t>повы</w:t>
            </w:r>
            <w:r w:rsidRPr="009919FA">
              <w:rPr>
                <w:sz w:val="26"/>
                <w:szCs w:val="26"/>
                <w:lang w:val="ru-RU"/>
              </w:rPr>
              <w:t>шение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уров</w:t>
            </w:r>
            <w:r w:rsidRPr="009919FA">
              <w:rPr>
                <w:sz w:val="26"/>
                <w:szCs w:val="26"/>
                <w:lang w:val="ru-RU"/>
              </w:rPr>
              <w:t>ня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безопасности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населения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от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чрезвычайных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ситуаций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природного</w:t>
            </w:r>
            <w:proofErr w:type="spellEnd"/>
            <w:r w:rsidRPr="009919FA">
              <w:rPr>
                <w:sz w:val="26"/>
                <w:szCs w:val="26"/>
              </w:rPr>
              <w:t xml:space="preserve"> и </w:t>
            </w:r>
            <w:proofErr w:type="spellStart"/>
            <w:r w:rsidRPr="009919FA">
              <w:rPr>
                <w:sz w:val="26"/>
                <w:szCs w:val="26"/>
              </w:rPr>
              <w:t>техногенного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характера</w:t>
            </w:r>
            <w:proofErr w:type="spellEnd"/>
            <w:r w:rsidRPr="009919FA">
              <w:rPr>
                <w:sz w:val="26"/>
                <w:szCs w:val="26"/>
              </w:rPr>
              <w:t xml:space="preserve">, </w:t>
            </w:r>
            <w:proofErr w:type="spellStart"/>
            <w:r w:rsidRPr="009919FA">
              <w:rPr>
                <w:sz w:val="26"/>
                <w:szCs w:val="26"/>
              </w:rPr>
              <w:t>пожаров</w:t>
            </w:r>
            <w:proofErr w:type="spellEnd"/>
            <w:r w:rsidRPr="009919FA">
              <w:rPr>
                <w:sz w:val="26"/>
                <w:szCs w:val="26"/>
              </w:rPr>
              <w:t xml:space="preserve"> и </w:t>
            </w:r>
            <w:proofErr w:type="spellStart"/>
            <w:r w:rsidRPr="009919FA">
              <w:rPr>
                <w:sz w:val="26"/>
                <w:szCs w:val="26"/>
              </w:rPr>
              <w:t>происшествий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на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водных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объектах</w:t>
            </w:r>
            <w:proofErr w:type="spellEnd"/>
            <w:r w:rsidRPr="009919FA">
              <w:rPr>
                <w:sz w:val="26"/>
                <w:szCs w:val="26"/>
              </w:rPr>
              <w:t>;</w:t>
            </w:r>
          </w:p>
          <w:p w:rsidR="00104365" w:rsidRPr="009919FA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9919FA">
              <w:rPr>
                <w:sz w:val="26"/>
                <w:szCs w:val="26"/>
              </w:rPr>
              <w:t>улучш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процесс</w:t>
            </w:r>
            <w:proofErr w:type="spellEnd"/>
            <w:r w:rsidRPr="009919FA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обучения</w:t>
            </w:r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r w:rsidRPr="009919FA">
              <w:rPr>
                <w:sz w:val="26"/>
                <w:szCs w:val="26"/>
              </w:rPr>
              <w:t xml:space="preserve">и </w:t>
            </w:r>
            <w:proofErr w:type="spellStart"/>
            <w:r w:rsidRPr="009919FA">
              <w:rPr>
                <w:sz w:val="26"/>
                <w:szCs w:val="26"/>
              </w:rPr>
              <w:t>повышени</w:t>
            </w:r>
            <w:proofErr w:type="spellEnd"/>
            <w:r w:rsidRPr="009919FA">
              <w:rPr>
                <w:sz w:val="26"/>
                <w:szCs w:val="26"/>
                <w:lang w:val="ru-RU"/>
              </w:rPr>
              <w:t>е</w:t>
            </w:r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уровня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подготовки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специалистов администрации и неработающего населения </w:t>
            </w:r>
            <w:r w:rsidRPr="009919FA">
              <w:rPr>
                <w:sz w:val="26"/>
                <w:szCs w:val="26"/>
              </w:rPr>
              <w:t xml:space="preserve">к </w:t>
            </w:r>
            <w:proofErr w:type="spellStart"/>
            <w:r w:rsidRPr="009919FA">
              <w:rPr>
                <w:sz w:val="26"/>
                <w:szCs w:val="26"/>
              </w:rPr>
              <w:t>действиям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при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возникновении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чрезвычайных</w:t>
            </w:r>
            <w:proofErr w:type="spellEnd"/>
            <w:r w:rsidRPr="009919FA">
              <w:rPr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sz w:val="26"/>
                <w:szCs w:val="26"/>
              </w:rPr>
              <w:t>ситуаций</w:t>
            </w:r>
            <w:proofErr w:type="spellEnd"/>
            <w:r w:rsidRPr="009919FA">
              <w:rPr>
                <w:sz w:val="26"/>
                <w:szCs w:val="26"/>
              </w:rPr>
              <w:t>;</w:t>
            </w:r>
          </w:p>
          <w:p w:rsidR="00104365" w:rsidRPr="009919FA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9919FA">
              <w:rPr>
                <w:bCs/>
                <w:sz w:val="26"/>
                <w:szCs w:val="26"/>
              </w:rPr>
              <w:t>улучш</w:t>
            </w:r>
            <w:r w:rsidRPr="009919FA">
              <w:rPr>
                <w:bCs/>
                <w:sz w:val="26"/>
                <w:szCs w:val="26"/>
                <w:lang w:val="ru-RU"/>
              </w:rPr>
              <w:t>ение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систем</w:t>
            </w:r>
            <w:r w:rsidRPr="009919FA">
              <w:rPr>
                <w:bCs/>
                <w:sz w:val="26"/>
                <w:szCs w:val="26"/>
                <w:lang w:val="ru-RU"/>
              </w:rPr>
              <w:t>ы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информирования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населения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11065">
              <w:rPr>
                <w:bCs/>
                <w:sz w:val="26"/>
                <w:szCs w:val="26"/>
                <w:lang w:val="ru-RU"/>
              </w:rPr>
              <w:t>Парамоновского</w:t>
            </w:r>
            <w:r>
              <w:rPr>
                <w:bCs/>
                <w:sz w:val="26"/>
                <w:szCs w:val="26"/>
                <w:lang w:val="ru-RU"/>
              </w:rPr>
              <w:t>сельского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поселения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для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своевременного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lastRenderedPageBreak/>
              <w:t>доведения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информации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об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угрозе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9919FA">
              <w:rPr>
                <w:bCs/>
                <w:sz w:val="26"/>
                <w:szCs w:val="26"/>
              </w:rPr>
              <w:t>возникновении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чрезвычайных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ситуаций</w:t>
            </w:r>
            <w:proofErr w:type="spellEnd"/>
            <w:r w:rsidRPr="009919FA">
              <w:rPr>
                <w:bCs/>
                <w:sz w:val="26"/>
                <w:szCs w:val="26"/>
              </w:rPr>
              <w:t>;</w:t>
            </w:r>
          </w:p>
          <w:p w:rsidR="00104365" w:rsidRPr="009919FA" w:rsidRDefault="00104365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proofErr w:type="spellStart"/>
            <w:r w:rsidRPr="009919FA">
              <w:rPr>
                <w:bCs/>
                <w:sz w:val="26"/>
                <w:szCs w:val="26"/>
              </w:rPr>
              <w:t>прове</w:t>
            </w:r>
            <w:r w:rsidRPr="009919FA">
              <w:rPr>
                <w:bCs/>
                <w:sz w:val="26"/>
                <w:szCs w:val="26"/>
                <w:lang w:val="ru-RU"/>
              </w:rPr>
              <w:t>дение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профилактические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мероприятия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по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предотвращению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пожаров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9919FA">
              <w:rPr>
                <w:bCs/>
                <w:sz w:val="26"/>
                <w:szCs w:val="26"/>
              </w:rPr>
              <w:t>чрезвычайных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ситуаций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9919FA">
              <w:rPr>
                <w:bCs/>
                <w:sz w:val="26"/>
                <w:szCs w:val="26"/>
              </w:rPr>
              <w:t>происшествий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на</w:t>
            </w:r>
            <w:proofErr w:type="spellEnd"/>
            <w:r w:rsidRPr="009919F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919FA">
              <w:rPr>
                <w:bCs/>
                <w:sz w:val="26"/>
                <w:szCs w:val="26"/>
              </w:rPr>
              <w:t>воде</w:t>
            </w:r>
            <w:proofErr w:type="spellEnd"/>
            <w:r w:rsidRPr="009919FA">
              <w:rPr>
                <w:bCs/>
                <w:sz w:val="26"/>
                <w:szCs w:val="26"/>
              </w:rPr>
              <w:t>;</w:t>
            </w:r>
          </w:p>
          <w:p w:rsidR="00104365" w:rsidRPr="009919FA" w:rsidRDefault="00104365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9FA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104365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104365" w:rsidRPr="0032551A" w:rsidRDefault="00104365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104365" w:rsidRPr="0032551A" w:rsidRDefault="00104365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 w:rsidR="00411065">
        <w:rPr>
          <w:b/>
          <w:sz w:val="26"/>
          <w:szCs w:val="26"/>
        </w:rPr>
        <w:t>Парамоновского</w:t>
      </w:r>
      <w:r w:rsidR="00586ACF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</w:t>
            </w:r>
            <w:r w:rsidRPr="00182BAB">
              <w:rPr>
                <w:sz w:val="26"/>
                <w:szCs w:val="26"/>
              </w:rPr>
              <w:t>Пожарная безопасность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» (далее – подпрограмма №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586ACF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 w:rsidR="00411065">
              <w:rPr>
                <w:bCs/>
                <w:sz w:val="26"/>
                <w:szCs w:val="26"/>
              </w:rPr>
              <w:t>Парамоновского</w:t>
            </w:r>
            <w:r w:rsidR="00586ACF">
              <w:rPr>
                <w:bCs/>
                <w:sz w:val="26"/>
                <w:szCs w:val="26"/>
              </w:rPr>
              <w:t xml:space="preserve"> </w:t>
            </w:r>
            <w:r w:rsidRPr="00182BAB">
              <w:rPr>
                <w:bCs/>
                <w:sz w:val="26"/>
                <w:szCs w:val="26"/>
              </w:rPr>
              <w:t>сельского поселения</w:t>
            </w:r>
          </w:p>
        </w:tc>
      </w:tr>
      <w:tr w:rsidR="00104365" w:rsidRPr="00182BAB" w:rsidTr="002A618C">
        <w:trPr>
          <w:trHeight w:val="995"/>
        </w:trPr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пожарной безопасности</w:t>
            </w:r>
            <w:r w:rsidRPr="00182BAB">
              <w:rPr>
                <w:sz w:val="26"/>
                <w:szCs w:val="26"/>
              </w:rPr>
              <w:t xml:space="preserve"> населения и территории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586ACF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поддержание </w:t>
            </w:r>
            <w:r w:rsidRPr="00182BAB">
              <w:rPr>
                <w:sz w:val="26"/>
                <w:szCs w:val="26"/>
              </w:rPr>
              <w:t>постоянной</w:t>
            </w:r>
            <w:r w:rsidRPr="00182BAB">
              <w:rPr>
                <w:bCs/>
                <w:sz w:val="26"/>
                <w:szCs w:val="26"/>
              </w:rPr>
              <w:t xml:space="preserve"> готовности и дооснащение современной техникой и оборудованием органов местного самоуправления</w:t>
            </w: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Целевые индикаторы 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и показатели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Default="00104365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</w:t>
            </w:r>
            <w:r>
              <w:rPr>
                <w:sz w:val="26"/>
                <w:szCs w:val="26"/>
              </w:rPr>
              <w:t>;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82BAB">
              <w:rPr>
                <w:sz w:val="26"/>
                <w:szCs w:val="26"/>
                <w:lang w:eastAsia="en-US"/>
              </w:rPr>
              <w:t>э</w:t>
            </w:r>
            <w:r>
              <w:rPr>
                <w:sz w:val="26"/>
                <w:szCs w:val="26"/>
                <w:lang w:eastAsia="en-US"/>
              </w:rPr>
              <w:t>тапы реализации подпрограммы № 1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6"/>
                <w:szCs w:val="26"/>
              </w:rPr>
            </w:pPr>
            <w:r w:rsidRPr="00182BAB">
              <w:rPr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104365" w:rsidRPr="00182BAB" w:rsidRDefault="00104365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ия подпрограммы №1 составляет 62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0,0 тыс. рублей, в том числе: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2019 год</w:t>
            </w:r>
            <w:r w:rsidR="00822F84">
              <w:rPr>
                <w:kern w:val="2"/>
                <w:sz w:val="26"/>
                <w:szCs w:val="26"/>
                <w:lang w:eastAsia="en-US"/>
              </w:rPr>
              <w:t xml:space="preserve">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2020 году –  </w:t>
            </w:r>
            <w:r w:rsidR="00104365">
              <w:rPr>
                <w:kern w:val="2"/>
                <w:sz w:val="26"/>
                <w:szCs w:val="26"/>
                <w:lang w:eastAsia="en-US"/>
              </w:rPr>
              <w:t>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822F84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2021 году –  </w:t>
            </w:r>
            <w:r w:rsidR="00104365">
              <w:rPr>
                <w:kern w:val="2"/>
                <w:sz w:val="26"/>
                <w:szCs w:val="26"/>
                <w:lang w:eastAsia="en-US"/>
              </w:rPr>
              <w:t>0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963073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 62</w:t>
            </w:r>
            <w:r w:rsidR="00104365" w:rsidRPr="00182BAB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в 2023 году –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2024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2025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в 2026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2027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2028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2029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104365" w:rsidRPr="00182BAB" w:rsidRDefault="00104365" w:rsidP="002A618C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в 2030 году –  </w:t>
            </w:r>
            <w:r w:rsidR="00963073">
              <w:rPr>
                <w:kern w:val="2"/>
                <w:sz w:val="26"/>
                <w:szCs w:val="26"/>
                <w:lang w:eastAsia="en-US"/>
              </w:rPr>
              <w:t>62</w:t>
            </w:r>
            <w:r w:rsidR="00963073" w:rsidRPr="00182BAB">
              <w:rPr>
                <w:kern w:val="2"/>
                <w:sz w:val="26"/>
                <w:szCs w:val="26"/>
                <w:lang w:eastAsia="en-US"/>
              </w:rPr>
              <w:t xml:space="preserve">,0 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 w:rsidR="00822F84">
              <w:rPr>
                <w:sz w:val="26"/>
                <w:szCs w:val="26"/>
              </w:rPr>
              <w:t>счет средств местного бюджета 62</w:t>
            </w:r>
            <w:r w:rsidRPr="00182BAB">
              <w:rPr>
                <w:sz w:val="26"/>
                <w:szCs w:val="26"/>
              </w:rPr>
              <w:t>0,0 тыс. рублей;</w:t>
            </w:r>
          </w:p>
          <w:p w:rsidR="00104365" w:rsidRPr="00182BAB" w:rsidRDefault="00104365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ублей;</w:t>
            </w:r>
          </w:p>
          <w:p w:rsidR="00104365" w:rsidRPr="00182BAB" w:rsidRDefault="00104365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</w:t>
            </w:r>
            <w:proofErr w:type="gramStart"/>
            <w:r w:rsidRPr="00182BAB">
              <w:rPr>
                <w:sz w:val="26"/>
                <w:szCs w:val="26"/>
              </w:rPr>
              <w:t>.р</w:t>
            </w:r>
            <w:proofErr w:type="gramEnd"/>
            <w:r w:rsidRPr="00182BAB">
              <w:rPr>
                <w:sz w:val="26"/>
                <w:szCs w:val="26"/>
              </w:rPr>
              <w:t>ублей.</w:t>
            </w:r>
          </w:p>
          <w:p w:rsidR="00104365" w:rsidRPr="00182BAB" w:rsidRDefault="00104365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104365" w:rsidRPr="00182BAB" w:rsidTr="002A618C">
        <w:tc>
          <w:tcPr>
            <w:tcW w:w="2397" w:type="dxa"/>
          </w:tcPr>
          <w:p w:rsidR="00104365" w:rsidRPr="00182BAB" w:rsidRDefault="00104365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1" w:type="dxa"/>
          </w:tcPr>
          <w:p w:rsidR="00104365" w:rsidRDefault="00104365" w:rsidP="002A618C">
            <w:pPr>
              <w:jc w:val="center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–</w:t>
            </w:r>
          </w:p>
          <w:p w:rsidR="00104365" w:rsidRDefault="00104365" w:rsidP="002A618C">
            <w:pPr>
              <w:jc w:val="center"/>
              <w:rPr>
                <w:sz w:val="26"/>
                <w:szCs w:val="26"/>
              </w:rPr>
            </w:pPr>
          </w:p>
          <w:p w:rsidR="00104365" w:rsidRPr="00900055" w:rsidRDefault="00104365" w:rsidP="002A6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75" w:type="dxa"/>
          </w:tcPr>
          <w:p w:rsidR="00104365" w:rsidRPr="00900055" w:rsidRDefault="00104365" w:rsidP="002A6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снижение рисков возникновения пожаров и смягчение их возможных последствий;</w:t>
            </w:r>
          </w:p>
          <w:p w:rsidR="00104365" w:rsidRPr="00900055" w:rsidRDefault="00104365" w:rsidP="002A618C">
            <w:pPr>
              <w:jc w:val="both"/>
              <w:rPr>
                <w:sz w:val="26"/>
                <w:szCs w:val="26"/>
              </w:rPr>
            </w:pPr>
            <w:r w:rsidRPr="00900055">
              <w:rPr>
                <w:bCs/>
                <w:sz w:val="26"/>
                <w:szCs w:val="26"/>
              </w:rPr>
              <w:t>обеспечение эффективного предупреждения и ликвидации пожаров;</w:t>
            </w:r>
          </w:p>
          <w:p w:rsidR="00104365" w:rsidRPr="00900055" w:rsidRDefault="00104365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104365" w:rsidRPr="00182BAB" w:rsidRDefault="00104365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104365" w:rsidRDefault="00104365" w:rsidP="00901B65">
      <w:pPr>
        <w:shd w:val="clear" w:color="auto" w:fill="FFFFFF"/>
        <w:rPr>
          <w:bCs/>
          <w:sz w:val="26"/>
          <w:szCs w:val="26"/>
        </w:rPr>
      </w:pPr>
    </w:p>
    <w:p w:rsidR="00104365" w:rsidRPr="0032551A" w:rsidRDefault="00104365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proofErr w:type="spellStart"/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  <w:proofErr w:type="spellEnd"/>
    </w:p>
    <w:p w:rsidR="00104365" w:rsidRPr="00A543C2" w:rsidRDefault="0010436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proofErr w:type="spellStart"/>
      <w:r w:rsidRPr="0032551A">
        <w:rPr>
          <w:rFonts w:cs="Times New Roman"/>
          <w:b/>
          <w:sz w:val="26"/>
          <w:szCs w:val="26"/>
        </w:rPr>
        <w:t>подпрограммы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 «</w:t>
      </w:r>
      <w:proofErr w:type="spellStart"/>
      <w:r w:rsidRPr="0032551A">
        <w:rPr>
          <w:rFonts w:cs="Times New Roman"/>
          <w:b/>
          <w:sz w:val="26"/>
          <w:szCs w:val="26"/>
        </w:rPr>
        <w:t>Защита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от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чрезвычайных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ситуаций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» </w:t>
      </w:r>
      <w:proofErr w:type="spellStart"/>
      <w:r w:rsidRPr="0032551A">
        <w:rPr>
          <w:rFonts w:cs="Times New Roman"/>
          <w:b/>
          <w:sz w:val="26"/>
          <w:szCs w:val="26"/>
        </w:rPr>
        <w:t>муниципальной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прграммы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r w:rsidR="00411065">
        <w:rPr>
          <w:rFonts w:cs="Times New Roman"/>
          <w:b/>
          <w:sz w:val="26"/>
          <w:szCs w:val="26"/>
          <w:lang w:val="ru-RU"/>
        </w:rPr>
        <w:t>Парамоновского</w:t>
      </w:r>
      <w:r w:rsidR="00F66A33">
        <w:rPr>
          <w:rFonts w:cs="Times New Roman"/>
          <w:b/>
          <w:sz w:val="26"/>
          <w:szCs w:val="26"/>
          <w:lang w:val="ru-RU"/>
        </w:rPr>
        <w:t xml:space="preserve"> </w:t>
      </w:r>
      <w:r w:rsidRPr="0032551A">
        <w:rPr>
          <w:rFonts w:cs="Times New Roman"/>
          <w:b/>
          <w:sz w:val="26"/>
          <w:szCs w:val="26"/>
          <w:lang w:val="ru-RU"/>
        </w:rPr>
        <w:t xml:space="preserve">сельского </w:t>
      </w:r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поселения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</w:t>
      </w:r>
      <w:proofErr w:type="spellStart"/>
      <w:r w:rsidRPr="0032551A">
        <w:rPr>
          <w:rFonts w:cs="Times New Roman"/>
          <w:b/>
          <w:sz w:val="26"/>
          <w:szCs w:val="26"/>
        </w:rPr>
        <w:t>Защита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населения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32551A">
        <w:rPr>
          <w:rFonts w:cs="Times New Roman"/>
          <w:b/>
          <w:sz w:val="26"/>
          <w:szCs w:val="26"/>
        </w:rPr>
        <w:t>территории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от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чрезвычайных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ситуаций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, </w:t>
      </w:r>
      <w:proofErr w:type="spellStart"/>
      <w:r w:rsidRPr="0032551A">
        <w:rPr>
          <w:rFonts w:cs="Times New Roman"/>
          <w:b/>
          <w:sz w:val="26"/>
          <w:szCs w:val="26"/>
        </w:rPr>
        <w:t>обеспечение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пожарной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безопасности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и </w:t>
      </w:r>
      <w:proofErr w:type="spellStart"/>
      <w:r w:rsidRPr="0032551A">
        <w:rPr>
          <w:rFonts w:cs="Times New Roman"/>
          <w:b/>
          <w:sz w:val="26"/>
          <w:szCs w:val="26"/>
        </w:rPr>
        <w:t>безопасности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людей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на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водных</w:t>
      </w:r>
      <w:proofErr w:type="spellEnd"/>
      <w:r w:rsidRPr="0032551A">
        <w:rPr>
          <w:rFonts w:cs="Times New Roman"/>
          <w:b/>
          <w:sz w:val="26"/>
          <w:szCs w:val="26"/>
        </w:rPr>
        <w:t xml:space="preserve"> </w:t>
      </w:r>
      <w:proofErr w:type="spellStart"/>
      <w:r w:rsidRPr="0032551A">
        <w:rPr>
          <w:rFonts w:cs="Times New Roman"/>
          <w:b/>
          <w:sz w:val="26"/>
          <w:szCs w:val="26"/>
        </w:rPr>
        <w:t>объектах</w:t>
      </w:r>
      <w:proofErr w:type="spellEnd"/>
      <w:r w:rsidRPr="0032551A">
        <w:rPr>
          <w:rFonts w:cs="Times New Roman"/>
          <w:b/>
          <w:sz w:val="26"/>
          <w:szCs w:val="26"/>
        </w:rPr>
        <w:t>»</w:t>
      </w:r>
      <w:r w:rsidRPr="00A543C2">
        <w:rPr>
          <w:rFonts w:cs="Times New Roman"/>
          <w:sz w:val="26"/>
          <w:szCs w:val="26"/>
        </w:rPr>
        <w:br/>
      </w:r>
    </w:p>
    <w:p w:rsidR="00104365" w:rsidRPr="00A543C2" w:rsidRDefault="00104365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Наименование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Защита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от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ситуаций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Ответственный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исполнитель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Администрация </w:t>
            </w:r>
            <w:r w:rsidR="00411065">
              <w:rPr>
                <w:rFonts w:cs="Times New Roman"/>
                <w:sz w:val="26"/>
                <w:szCs w:val="26"/>
                <w:lang w:val="ru-RU"/>
              </w:rPr>
              <w:t>Парамоновского</w:t>
            </w:r>
            <w:r w:rsidR="00F66A3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сельского поселения</w:t>
            </w:r>
          </w:p>
        </w:tc>
      </w:tr>
      <w:tr w:rsidR="00104365" w:rsidRPr="00A543C2" w:rsidTr="000B48F0">
        <w:trPr>
          <w:trHeight w:val="67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182BAB" w:rsidRDefault="0010436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104365" w:rsidRPr="00182BAB" w:rsidRDefault="0010436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182BAB" w:rsidRDefault="00104365" w:rsidP="000F71CA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182BAB" w:rsidRDefault="00104365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 w:rsidR="00411065">
              <w:rPr>
                <w:bCs/>
                <w:sz w:val="26"/>
                <w:szCs w:val="26"/>
              </w:rPr>
              <w:t>Парамоновского</w:t>
            </w:r>
            <w:r w:rsidR="00F66A33">
              <w:rPr>
                <w:bCs/>
                <w:sz w:val="26"/>
                <w:szCs w:val="26"/>
              </w:rPr>
              <w:t xml:space="preserve"> </w:t>
            </w:r>
            <w:r w:rsidRPr="00182BAB">
              <w:rPr>
                <w:bCs/>
                <w:sz w:val="26"/>
                <w:szCs w:val="26"/>
              </w:rPr>
              <w:t>сельского поселения</w:t>
            </w:r>
          </w:p>
        </w:tc>
      </w:tr>
      <w:tr w:rsidR="00104365" w:rsidRPr="00A543C2" w:rsidTr="000F71CA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Цели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32551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val="ru-RU" w:eastAsia="en-US"/>
              </w:rPr>
              <w:t xml:space="preserve">предупреждение,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снижение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рисков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возникновения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масштабов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чрезвычайных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ситуаций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природного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техногенного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характера</w:t>
            </w:r>
            <w:proofErr w:type="spellEnd"/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Задачи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val="ru-RU" w:eastAsia="en-US"/>
              </w:rPr>
            </w:pP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обеспечение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эффективного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предупреждения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ликвидации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чрезвычайных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ситуаций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природного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техногенного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характера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;</w:t>
            </w:r>
          </w:p>
          <w:p w:rsidR="00104365" w:rsidRPr="00A543C2" w:rsidRDefault="00104365" w:rsidP="00901B65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оказатели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  <w:p w:rsidR="00104365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  <w:p w:rsidR="00104365" w:rsidRPr="00EA1DA9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профилактически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х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мероприяти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й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обученных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специалистов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104365" w:rsidRDefault="00104365" w:rsidP="00A543C2">
            <w:pPr>
              <w:pStyle w:val="Standard"/>
              <w:autoSpaceDE w:val="0"/>
              <w:jc w:val="both"/>
              <w:rPr>
                <w:kern w:val="2"/>
                <w:sz w:val="26"/>
                <w:szCs w:val="26"/>
                <w:lang w:val="ru-RU" w:eastAsia="en-US"/>
              </w:rPr>
            </w:pPr>
            <w:proofErr w:type="spellStart"/>
            <w:r w:rsidRPr="004349E3">
              <w:rPr>
                <w:kern w:val="2"/>
                <w:sz w:val="26"/>
                <w:szCs w:val="26"/>
                <w:lang w:val="ru-RU" w:eastAsia="en-US"/>
              </w:rPr>
              <w:t>д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оля</w:t>
            </w:r>
            <w:proofErr w:type="spellEnd"/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49E3">
              <w:rPr>
                <w:kern w:val="2"/>
                <w:sz w:val="26"/>
                <w:szCs w:val="26"/>
                <w:lang w:eastAsia="en-US"/>
              </w:rPr>
              <w:t>населения</w:t>
            </w:r>
            <w:proofErr w:type="spellEnd"/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411065">
              <w:rPr>
                <w:kern w:val="2"/>
                <w:sz w:val="26"/>
                <w:szCs w:val="26"/>
                <w:lang w:val="ru-RU" w:eastAsia="en-US"/>
              </w:rPr>
              <w:t>Парамоновского</w:t>
            </w:r>
            <w:r w:rsidR="00F66A33"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val="ru-RU" w:eastAsia="en-US"/>
              </w:rPr>
              <w:t>сельского поселения</w:t>
            </w:r>
            <w:r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4349E3">
              <w:rPr>
                <w:kern w:val="2"/>
                <w:sz w:val="26"/>
                <w:szCs w:val="26"/>
                <w:lang w:eastAsia="en-US"/>
              </w:rPr>
              <w:t>охваченного</w:t>
            </w:r>
            <w:proofErr w:type="spellEnd"/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>средствами</w:t>
            </w:r>
            <w:proofErr w:type="spellEnd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>оповещения</w:t>
            </w:r>
            <w:proofErr w:type="spellEnd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 в </w:t>
            </w:r>
            <w:proofErr w:type="spellStart"/>
            <w:proofErr w:type="gramStart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>составе</w:t>
            </w:r>
            <w:proofErr w:type="spellEnd"/>
            <w:proofErr w:type="gramEnd"/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val="ru-RU" w:eastAsia="en-US"/>
              </w:rPr>
              <w:t>муниципальной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49E3">
              <w:rPr>
                <w:kern w:val="2"/>
                <w:sz w:val="26"/>
                <w:szCs w:val="26"/>
                <w:lang w:eastAsia="en-US"/>
              </w:rPr>
              <w:t>системы</w:t>
            </w:r>
            <w:proofErr w:type="spellEnd"/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349E3">
              <w:rPr>
                <w:kern w:val="2"/>
                <w:sz w:val="26"/>
                <w:szCs w:val="26"/>
                <w:lang w:eastAsia="en-US"/>
              </w:rPr>
              <w:t>оповеще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softHyphen/>
              <w:t>ния</w:t>
            </w:r>
            <w:proofErr w:type="spellEnd"/>
          </w:p>
          <w:p w:rsidR="00104365" w:rsidRPr="00EA1DA9" w:rsidRDefault="00104365" w:rsidP="00A543C2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 w:eastAsia="en-US"/>
              </w:rPr>
            </w:pPr>
          </w:p>
        </w:tc>
      </w:tr>
      <w:tr w:rsidR="00104365" w:rsidRPr="00A543C2" w:rsidTr="007C20E0">
        <w:trPr>
          <w:trHeight w:val="89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Этапы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сроки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реализации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этапы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реализации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подпрограммы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не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выделяются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>,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срок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реализации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программы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201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9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– 20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30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годы</w:t>
            </w:r>
            <w:proofErr w:type="spellEnd"/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lastRenderedPageBreak/>
              <w:t>Ресурсное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обеспечение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объем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ассигнований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местного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бюджета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подпрограммы</w:t>
            </w:r>
            <w:proofErr w:type="spellEnd"/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  <w:lang w:eastAsia="en-US"/>
              </w:rPr>
              <w:t>на</w:t>
            </w:r>
            <w:proofErr w:type="spellEnd"/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период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годы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 </w:t>
            </w:r>
            <w:r w:rsidR="00F66A33">
              <w:rPr>
                <w:rFonts w:cs="Times New Roman"/>
                <w:sz w:val="26"/>
                <w:szCs w:val="26"/>
                <w:lang w:val="ru-RU"/>
              </w:rPr>
              <w:t>73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тыс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.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рублей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, в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том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числе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:</w:t>
            </w:r>
          </w:p>
          <w:p w:rsidR="00104365" w:rsidRPr="00A543C2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>в 2019 году – 2</w:t>
            </w:r>
            <w:r w:rsidR="00F66A33">
              <w:rPr>
                <w:sz w:val="26"/>
                <w:szCs w:val="26"/>
              </w:rPr>
              <w:t>8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</w:t>
            </w:r>
            <w:r w:rsidR="00F66A33" w:rsidRPr="00F66A33">
              <w:rPr>
                <w:sz w:val="26"/>
                <w:szCs w:val="26"/>
              </w:rPr>
              <w:t>2020 году – 0</w:t>
            </w:r>
            <w:r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F66A3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>в 2021 году – 0</w:t>
            </w:r>
            <w:r w:rsidR="00104365"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F66A33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>в 2022 году – 5</w:t>
            </w:r>
            <w:r w:rsidR="00104365" w:rsidRPr="00F66A33">
              <w:rPr>
                <w:sz w:val="26"/>
                <w:szCs w:val="26"/>
              </w:rPr>
              <w:t>,0 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2023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2024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2025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2026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2027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2028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F66A33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2029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рублей;</w:t>
            </w:r>
          </w:p>
          <w:p w:rsidR="00104365" w:rsidRPr="00A543C2" w:rsidRDefault="00104365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F66A33">
              <w:rPr>
                <w:sz w:val="26"/>
                <w:szCs w:val="26"/>
              </w:rPr>
              <w:t xml:space="preserve">в 2030 году – </w:t>
            </w:r>
            <w:r w:rsidR="00F66A33" w:rsidRPr="00F66A33">
              <w:rPr>
                <w:sz w:val="26"/>
                <w:szCs w:val="26"/>
              </w:rPr>
              <w:t xml:space="preserve">5,0 </w:t>
            </w:r>
            <w:r w:rsidRPr="00F66A33">
              <w:rPr>
                <w:sz w:val="26"/>
                <w:szCs w:val="26"/>
              </w:rPr>
              <w:t>тыс. рублей</w:t>
            </w:r>
          </w:p>
          <w:p w:rsidR="00104365" w:rsidRPr="00A543C2" w:rsidRDefault="00104365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104365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Ожидаемые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результаты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реализации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программы</w:t>
            </w:r>
            <w:proofErr w:type="spellEnd"/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сни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жение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риск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ов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возникновения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ситуаций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смягч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ение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возможны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их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последстви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104365" w:rsidRPr="00A543C2" w:rsidRDefault="00104365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шение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уров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ня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безопасности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населения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от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ситуаций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природного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и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техногенного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sz w:val="26"/>
                <w:szCs w:val="26"/>
              </w:rPr>
              <w:t>характера</w:t>
            </w:r>
            <w:proofErr w:type="spellEnd"/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104365" w:rsidRPr="00A543C2" w:rsidRDefault="00104365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улучш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ение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систем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ы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информирования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населения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поселения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для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своевременного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доведения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информации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об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угрозе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возникновении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ситуаций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>;</w:t>
            </w:r>
          </w:p>
          <w:p w:rsidR="00104365" w:rsidRPr="00A543C2" w:rsidRDefault="00104365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шение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готовност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и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населения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к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действиям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при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возникновении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чрезвычайных</w:t>
            </w:r>
            <w:proofErr w:type="spellEnd"/>
            <w:r w:rsidRPr="00A543C2">
              <w:rPr>
                <w:rFonts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543C2">
              <w:rPr>
                <w:rFonts w:cs="Times New Roman"/>
                <w:bCs/>
                <w:sz w:val="26"/>
                <w:szCs w:val="26"/>
              </w:rPr>
              <w:t>ситуаций</w:t>
            </w:r>
            <w:proofErr w:type="spellEnd"/>
          </w:p>
        </w:tc>
      </w:tr>
    </w:tbl>
    <w:p w:rsidR="00104365" w:rsidRPr="00A543C2" w:rsidRDefault="00104365" w:rsidP="00901B65">
      <w:pPr>
        <w:shd w:val="clear" w:color="auto" w:fill="FFFFFF"/>
        <w:rPr>
          <w:bCs/>
          <w:sz w:val="26"/>
          <w:szCs w:val="26"/>
        </w:rPr>
      </w:pPr>
    </w:p>
    <w:p w:rsidR="00104365" w:rsidRPr="00900055" w:rsidRDefault="00104365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104365" w:rsidRDefault="0010436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104365" w:rsidRPr="00900055" w:rsidRDefault="00104365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="00411065">
        <w:rPr>
          <w:b/>
          <w:sz w:val="26"/>
          <w:szCs w:val="26"/>
        </w:rPr>
        <w:t>Парамоновского</w:t>
      </w:r>
      <w:r w:rsidR="00F66A33">
        <w:rPr>
          <w:b/>
          <w:sz w:val="26"/>
          <w:szCs w:val="26"/>
        </w:rPr>
        <w:t xml:space="preserve"> </w:t>
      </w:r>
      <w:r w:rsidRPr="0032551A">
        <w:rPr>
          <w:b/>
          <w:sz w:val="26"/>
          <w:szCs w:val="26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182BAB" w:rsidRDefault="00104365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F66A33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 w:rsidR="00411065">
              <w:rPr>
                <w:sz w:val="26"/>
                <w:szCs w:val="26"/>
              </w:rPr>
              <w:t>Парамоновского</w:t>
            </w:r>
            <w:r w:rsidR="00F66A33">
              <w:rPr>
                <w:sz w:val="26"/>
                <w:szCs w:val="26"/>
              </w:rPr>
              <w:t xml:space="preserve"> </w:t>
            </w:r>
            <w:r w:rsidRPr="00182BAB">
              <w:rPr>
                <w:sz w:val="26"/>
                <w:szCs w:val="26"/>
              </w:rPr>
              <w:t>сельского поселения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 xml:space="preserve">повышение уровня безопасности на водных объектах </w:t>
            </w:r>
            <w:r w:rsidR="00411065">
              <w:rPr>
                <w:sz w:val="26"/>
                <w:szCs w:val="26"/>
                <w:lang w:eastAsia="en-US"/>
              </w:rPr>
              <w:t>Парамоновского</w:t>
            </w:r>
            <w:r w:rsidR="00C5378B">
              <w:rPr>
                <w:sz w:val="26"/>
                <w:szCs w:val="26"/>
                <w:lang w:eastAsia="en-US"/>
              </w:rPr>
              <w:t xml:space="preserve"> </w:t>
            </w:r>
            <w:r w:rsidRPr="00182BAB"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 xml:space="preserve">и ликвидации </w:t>
            </w:r>
            <w:r w:rsidRPr="00182BAB">
              <w:rPr>
                <w:bCs/>
                <w:sz w:val="26"/>
                <w:szCs w:val="26"/>
                <w:lang w:eastAsia="en-US"/>
              </w:rPr>
              <w:t>происшествий на водных объектах;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lastRenderedPageBreak/>
              <w:t>Целевые показатели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104365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  <w:p w:rsidR="00104365" w:rsidRDefault="00104365" w:rsidP="00F24B03">
            <w:pPr>
              <w:jc w:val="center"/>
              <w:rPr>
                <w:sz w:val="26"/>
                <w:szCs w:val="26"/>
              </w:rPr>
            </w:pPr>
          </w:p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реализации подпрограммы №3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104365" w:rsidRPr="00182BAB" w:rsidRDefault="00104365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подпрограммы № 3</w:t>
            </w:r>
            <w:r w:rsidRPr="00182BAB">
              <w:rPr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104365" w:rsidRPr="00C5378B" w:rsidRDefault="0010436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1</w:t>
            </w:r>
            <w:r w:rsidR="00C5378B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>0</w:t>
            </w:r>
            <w:r w:rsidRPr="00182BAB">
              <w:rPr>
                <w:kern w:val="2"/>
                <w:sz w:val="26"/>
                <w:szCs w:val="26"/>
              </w:rPr>
              <w:t xml:space="preserve">,0 </w:t>
            </w:r>
            <w:r w:rsidRPr="00C5378B">
              <w:rPr>
                <w:kern w:val="2"/>
                <w:sz w:val="26"/>
                <w:szCs w:val="26"/>
              </w:rPr>
              <w:t>тыс. рублей, в том числе:</w:t>
            </w:r>
          </w:p>
          <w:p w:rsidR="00104365" w:rsidRPr="00C5378B" w:rsidRDefault="0010436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2019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2020 году – 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2021 году – 0,0тыс.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2022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2023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2024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2025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2026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2027 году – 10,0 тыс. рублей;</w:t>
            </w:r>
          </w:p>
          <w:p w:rsidR="00104365" w:rsidRPr="00C5378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2028 году – 10,0 тыс. рублей;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C5378B">
              <w:rPr>
                <w:kern w:val="2"/>
                <w:sz w:val="26"/>
                <w:szCs w:val="26"/>
              </w:rPr>
              <w:t>в 2029 году – 10,0 тыс. рублей</w:t>
            </w:r>
            <w:r w:rsidRPr="00182BAB">
              <w:rPr>
                <w:kern w:val="2"/>
                <w:sz w:val="26"/>
                <w:szCs w:val="26"/>
              </w:rPr>
              <w:t>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1</w:t>
            </w:r>
            <w:r w:rsidRPr="00182BAB">
              <w:rPr>
                <w:kern w:val="2"/>
                <w:sz w:val="26"/>
                <w:szCs w:val="26"/>
              </w:rPr>
              <w:t>0,0 тыс. рублей;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 xml:space="preserve">Объем финансирования из областного бюджета – </w:t>
            </w:r>
            <w:r>
              <w:rPr>
                <w:kern w:val="2"/>
                <w:sz w:val="26"/>
                <w:szCs w:val="26"/>
              </w:rPr>
              <w:t>12</w:t>
            </w:r>
            <w:r w:rsidRPr="00182BAB">
              <w:rPr>
                <w:kern w:val="2"/>
                <w:sz w:val="26"/>
                <w:szCs w:val="26"/>
              </w:rPr>
              <w:t>0,0 тыс. рублей, в том числе по годам реализации:</w:t>
            </w:r>
          </w:p>
          <w:p w:rsidR="00104365" w:rsidRPr="00182BAB" w:rsidRDefault="00104365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 0,0 тыс. рублей, в том числе: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104365" w:rsidRPr="00182BAB" w:rsidTr="00F24B03">
        <w:tc>
          <w:tcPr>
            <w:tcW w:w="236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104365" w:rsidRPr="00182BAB" w:rsidRDefault="00104365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снижение рисков возникновения несчастных случаев </w:t>
            </w:r>
            <w:r w:rsidRPr="00182BAB">
              <w:rPr>
                <w:sz w:val="26"/>
                <w:szCs w:val="26"/>
              </w:rPr>
              <w:br/>
              <w:t>на воде и смягчения их возможных последствий;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профилактических мероприятий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br/>
              <w:t>по предупреждению происшествий на водных объектах;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04365" w:rsidRPr="00182BAB" w:rsidRDefault="00104365" w:rsidP="005267D1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>Приоритеты и цели муниципальной</w:t>
      </w:r>
      <w:r w:rsidRPr="00182BAB">
        <w:rPr>
          <w:sz w:val="26"/>
          <w:szCs w:val="26"/>
        </w:rPr>
        <w:br/>
        <w:t xml:space="preserve">политики </w:t>
      </w:r>
      <w:r w:rsidR="00411065">
        <w:rPr>
          <w:sz w:val="26"/>
          <w:szCs w:val="26"/>
        </w:rPr>
        <w:t>Парамоновского</w:t>
      </w:r>
      <w:r w:rsidR="00B6160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sz w:val="26"/>
          <w:szCs w:val="26"/>
        </w:rPr>
        <w:br/>
      </w:r>
    </w:p>
    <w:p w:rsidR="00104365" w:rsidRPr="00182BAB" w:rsidRDefault="00104365" w:rsidP="00526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Основными приоритетами муниципальной политики </w:t>
      </w:r>
      <w:r w:rsidR="00411065">
        <w:rPr>
          <w:sz w:val="26"/>
          <w:szCs w:val="26"/>
        </w:rPr>
        <w:t>Парамоновского</w:t>
      </w:r>
      <w:r w:rsidR="00586AC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:rsidR="00104365" w:rsidRPr="00182BAB" w:rsidRDefault="00104365" w:rsidP="005267D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82BAB">
        <w:rPr>
          <w:sz w:val="26"/>
          <w:szCs w:val="26"/>
        </w:rPr>
        <w:t xml:space="preserve">повышение уровня защищенности населения и территории </w:t>
      </w:r>
      <w:r w:rsidR="00411065">
        <w:rPr>
          <w:sz w:val="26"/>
          <w:szCs w:val="26"/>
        </w:rPr>
        <w:t>Парамоновского</w:t>
      </w:r>
      <w:r w:rsidR="00586AC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от чрезвычайных ситуаций, пожарной безопасности и безопасности людей на водных объектах, а также </w:t>
      </w:r>
      <w:r w:rsidRPr="00182BAB">
        <w:rPr>
          <w:kern w:val="2"/>
          <w:sz w:val="26"/>
          <w:szCs w:val="26"/>
        </w:rPr>
        <w:t>обществен</w:t>
      </w:r>
      <w:r>
        <w:rPr>
          <w:kern w:val="2"/>
          <w:sz w:val="26"/>
          <w:szCs w:val="26"/>
        </w:rPr>
        <w:t xml:space="preserve">ной безопасности, правопорядка </w:t>
      </w:r>
      <w:r w:rsidRPr="00182BAB">
        <w:rPr>
          <w:kern w:val="2"/>
          <w:sz w:val="26"/>
          <w:szCs w:val="26"/>
        </w:rPr>
        <w:t>и безопасности среды обитания;</w:t>
      </w:r>
    </w:p>
    <w:p w:rsidR="00104365" w:rsidRPr="005233A2" w:rsidRDefault="00104365" w:rsidP="005233A2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104365" w:rsidRPr="003C4442" w:rsidRDefault="00104365" w:rsidP="003C44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постоянная готовность и  модернизация </w:t>
      </w:r>
      <w:r w:rsidRPr="005233A2">
        <w:rPr>
          <w:bCs/>
          <w:sz w:val="26"/>
          <w:szCs w:val="26"/>
        </w:rPr>
        <w:t xml:space="preserve"> системы экстренного оповещения населения в </w:t>
      </w:r>
      <w:proofErr w:type="gramStart"/>
      <w:r w:rsidRPr="005233A2">
        <w:rPr>
          <w:bCs/>
          <w:sz w:val="26"/>
          <w:szCs w:val="26"/>
        </w:rPr>
        <w:t>зонах</w:t>
      </w:r>
      <w:proofErr w:type="gramEnd"/>
      <w:r w:rsidRPr="005233A2">
        <w:rPr>
          <w:bCs/>
          <w:sz w:val="26"/>
          <w:szCs w:val="26"/>
        </w:rPr>
        <w:t>, подверженных возникновению быстроразвивающихся процессов прир</w:t>
      </w:r>
      <w:r>
        <w:rPr>
          <w:bCs/>
          <w:sz w:val="26"/>
          <w:szCs w:val="26"/>
        </w:rPr>
        <w:t>одного и техногенного характера.</w:t>
      </w:r>
    </w:p>
    <w:p w:rsidR="00104365" w:rsidRPr="00182BAB" w:rsidRDefault="00104365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 инструментом реализации целей и задач обеспечения безопасности жизнедеятельности населения </w:t>
      </w:r>
      <w:r w:rsidR="00411065">
        <w:rPr>
          <w:sz w:val="26"/>
          <w:szCs w:val="26"/>
        </w:rPr>
        <w:t>Парамоновского</w:t>
      </w:r>
      <w:r w:rsidR="00586ACF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является муниципальная долгосрочная программа, которая направлена на уменьшение количества пожаров, </w:t>
      </w:r>
      <w:r>
        <w:rPr>
          <w:sz w:val="26"/>
          <w:szCs w:val="26"/>
        </w:rPr>
        <w:t>снижения рисков возникновения чрезвычайных ситуаций, недопущение</w:t>
      </w:r>
      <w:r w:rsidRPr="00182BAB">
        <w:rPr>
          <w:sz w:val="26"/>
          <w:szCs w:val="26"/>
        </w:rPr>
        <w:t xml:space="preserve">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104365" w:rsidRPr="00182BAB" w:rsidRDefault="00104365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Указанные направления реализуются в соответствии </w:t>
      </w:r>
      <w:proofErr w:type="gramStart"/>
      <w:r w:rsidRPr="00182BAB">
        <w:rPr>
          <w:sz w:val="26"/>
          <w:szCs w:val="26"/>
        </w:rPr>
        <w:t>с</w:t>
      </w:r>
      <w:proofErr w:type="gramEnd"/>
      <w:r w:rsidRPr="00182BAB">
        <w:rPr>
          <w:sz w:val="26"/>
          <w:szCs w:val="26"/>
        </w:rPr>
        <w:t>:</w:t>
      </w:r>
    </w:p>
    <w:p w:rsidR="00104365" w:rsidRPr="00182BAB" w:rsidRDefault="0010436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21.12.1994 № 69-ФЗ «О пожарной безопасности»;</w:t>
      </w:r>
    </w:p>
    <w:p w:rsidR="00104365" w:rsidRPr="00182BAB" w:rsidRDefault="0010436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22.07.2018 «Технический регламент о требованиях пожарной безопасности»;</w:t>
      </w:r>
    </w:p>
    <w:p w:rsidR="00104365" w:rsidRPr="00182BAB" w:rsidRDefault="00104365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Областным законом «О пожарной безопасности» от 25.11.2004 № 202-ЗС.</w:t>
      </w:r>
    </w:p>
    <w:p w:rsidR="00104365" w:rsidRPr="00182BAB" w:rsidRDefault="00104365" w:rsidP="00C24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2BAB">
        <w:rPr>
          <w:sz w:val="26"/>
          <w:szCs w:val="26"/>
        </w:rPr>
        <w:t>Сведения о показателях муниципальной программы, подпрограмм муниципальной программы и их значен</w:t>
      </w:r>
      <w:r>
        <w:rPr>
          <w:sz w:val="26"/>
          <w:szCs w:val="26"/>
        </w:rPr>
        <w:t>иях приведены в приложении № 1 к муниципальной программе.</w:t>
      </w:r>
    </w:p>
    <w:p w:rsidR="00104365" w:rsidRPr="00182BAB" w:rsidRDefault="00104365" w:rsidP="00C24F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182BAB">
        <w:rPr>
          <w:bCs/>
          <w:sz w:val="26"/>
          <w:szCs w:val="26"/>
        </w:rPr>
        <w:t xml:space="preserve">Перечень подпрограмм и основных мероприятий муниципальной программы </w:t>
      </w:r>
      <w:r>
        <w:rPr>
          <w:sz w:val="26"/>
          <w:szCs w:val="26"/>
        </w:rPr>
        <w:t xml:space="preserve">приведены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 2 к  муниципальной программе.</w:t>
      </w:r>
    </w:p>
    <w:p w:rsidR="00104365" w:rsidRPr="00182BAB" w:rsidRDefault="00104365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 xml:space="preserve">Расходы бюджета </w:t>
      </w:r>
      <w:r w:rsidR="00411065">
        <w:rPr>
          <w:sz w:val="26"/>
          <w:szCs w:val="26"/>
        </w:rPr>
        <w:t>Парамоновского</w:t>
      </w:r>
      <w:r w:rsidR="00586ACF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Морозовского</w:t>
      </w:r>
      <w:r w:rsidRPr="00182BAB">
        <w:rPr>
          <w:sz w:val="26"/>
          <w:szCs w:val="26"/>
        </w:rPr>
        <w:t xml:space="preserve"> района на реализацию муниципальной программы указа</w:t>
      </w:r>
      <w:r>
        <w:rPr>
          <w:sz w:val="26"/>
          <w:szCs w:val="26"/>
        </w:rPr>
        <w:t xml:space="preserve">ны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 3 к </w:t>
      </w:r>
      <w:r w:rsidRPr="00182BAB">
        <w:rPr>
          <w:sz w:val="26"/>
          <w:szCs w:val="26"/>
        </w:rPr>
        <w:t>муниципальной программе.</w:t>
      </w:r>
    </w:p>
    <w:p w:rsidR="00104365" w:rsidRPr="00182BAB" w:rsidRDefault="00104365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на реализацию муниципальной прогр</w:t>
      </w:r>
      <w:r>
        <w:rPr>
          <w:sz w:val="26"/>
          <w:szCs w:val="26"/>
        </w:rPr>
        <w:t xml:space="preserve">аммы приведены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№ 4 к муниципальной программе.</w:t>
      </w:r>
    </w:p>
    <w:p w:rsidR="00104365" w:rsidRPr="00182BAB" w:rsidRDefault="00104365" w:rsidP="005267D1">
      <w:pPr>
        <w:jc w:val="center"/>
        <w:rPr>
          <w:sz w:val="26"/>
          <w:szCs w:val="26"/>
        </w:rPr>
      </w:pPr>
    </w:p>
    <w:p w:rsidR="00104365" w:rsidRPr="00182BAB" w:rsidRDefault="00104365" w:rsidP="005267D1">
      <w:pPr>
        <w:ind w:firstLine="709"/>
        <w:jc w:val="both"/>
        <w:rPr>
          <w:sz w:val="26"/>
          <w:szCs w:val="26"/>
        </w:rPr>
      </w:pPr>
    </w:p>
    <w:p w:rsidR="00104365" w:rsidRPr="00182BAB" w:rsidRDefault="00104365" w:rsidP="005267D1">
      <w:pPr>
        <w:ind w:right="5551"/>
        <w:jc w:val="center"/>
        <w:rPr>
          <w:sz w:val="26"/>
          <w:szCs w:val="26"/>
        </w:rPr>
      </w:pPr>
    </w:p>
    <w:p w:rsidR="00104365" w:rsidRPr="00182BAB" w:rsidRDefault="00104365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04365" w:rsidRPr="00182BAB" w:rsidRDefault="00104365" w:rsidP="00075614">
      <w:pPr>
        <w:ind w:firstLine="284"/>
        <w:jc w:val="both"/>
        <w:rPr>
          <w:sz w:val="26"/>
          <w:szCs w:val="26"/>
        </w:rPr>
      </w:pPr>
    </w:p>
    <w:p w:rsidR="00104365" w:rsidRPr="00182BAB" w:rsidRDefault="00104365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104365" w:rsidRPr="00182BAB" w:rsidSect="0032551A">
          <w:footerReference w:type="even" r:id="rId8"/>
          <w:footerReference w:type="default" r:id="rId9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</w:t>
      </w:r>
      <w:r w:rsidR="00E946DD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1</w:t>
      </w: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  <w:r w:rsidR="00411065">
        <w:rPr>
          <w:sz w:val="26"/>
          <w:szCs w:val="26"/>
        </w:rPr>
        <w:t>Парамоновского</w:t>
      </w:r>
      <w:r w:rsidR="00586ACF">
        <w:rPr>
          <w:sz w:val="26"/>
          <w:szCs w:val="26"/>
        </w:rPr>
        <w:t xml:space="preserve"> </w:t>
      </w:r>
      <w:proofErr w:type="gramStart"/>
      <w:r w:rsidRPr="00182BAB">
        <w:rPr>
          <w:sz w:val="26"/>
          <w:szCs w:val="26"/>
        </w:rPr>
        <w:t>сельского</w:t>
      </w:r>
      <w:proofErr w:type="gramEnd"/>
      <w:r w:rsidRPr="00182BAB">
        <w:rPr>
          <w:sz w:val="26"/>
          <w:szCs w:val="26"/>
        </w:rPr>
        <w:t xml:space="preserve"> </w:t>
      </w: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поселения «Защита  населения </w:t>
      </w: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04365" w:rsidRPr="00182BAB" w:rsidRDefault="00104365" w:rsidP="0008026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bookmarkStart w:id="0" w:name="Par400"/>
      <w:bookmarkEnd w:id="0"/>
      <w:r w:rsidRPr="00182BAB">
        <w:rPr>
          <w:bCs/>
          <w:kern w:val="2"/>
          <w:sz w:val="26"/>
          <w:szCs w:val="26"/>
        </w:rPr>
        <w:t xml:space="preserve">СВЕДЕНИЯ </w:t>
      </w:r>
    </w:p>
    <w:p w:rsidR="00104365" w:rsidRPr="00182BAB" w:rsidRDefault="00104365" w:rsidP="0008026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2BAB">
        <w:rPr>
          <w:bCs/>
          <w:kern w:val="2"/>
          <w:sz w:val="26"/>
          <w:szCs w:val="26"/>
        </w:rPr>
        <w:t>о показателях муниципальной программы</w:t>
      </w:r>
    </w:p>
    <w:p w:rsidR="00104365" w:rsidRPr="00EA1DA9" w:rsidRDefault="00411065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>Парамоновского</w:t>
      </w:r>
      <w:r w:rsidR="00586ACF">
        <w:rPr>
          <w:kern w:val="2"/>
          <w:sz w:val="26"/>
          <w:szCs w:val="26"/>
        </w:rPr>
        <w:t xml:space="preserve"> </w:t>
      </w:r>
      <w:r w:rsidR="00104365" w:rsidRPr="00182BAB">
        <w:rPr>
          <w:kern w:val="2"/>
          <w:sz w:val="26"/>
          <w:szCs w:val="26"/>
        </w:rPr>
        <w:t xml:space="preserve">сельского поселения </w:t>
      </w:r>
      <w:r w:rsidR="00104365" w:rsidRPr="00182BAB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04365" w:rsidRPr="00EA1DA9">
        <w:rPr>
          <w:sz w:val="26"/>
          <w:szCs w:val="26"/>
        </w:rPr>
        <w:t>»,</w:t>
      </w:r>
      <w:r w:rsidR="00104365" w:rsidRPr="00EA1DA9">
        <w:rPr>
          <w:bCs/>
          <w:kern w:val="2"/>
          <w:sz w:val="26"/>
          <w:szCs w:val="26"/>
        </w:rPr>
        <w:t xml:space="preserve"> подпрограмм </w:t>
      </w:r>
    </w:p>
    <w:p w:rsidR="00104365" w:rsidRPr="00EA1DA9" w:rsidRDefault="00104365" w:rsidP="00EA1DA9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муниципальной про</w:t>
      </w:r>
      <w:r>
        <w:rPr>
          <w:kern w:val="2"/>
          <w:sz w:val="26"/>
          <w:szCs w:val="26"/>
        </w:rPr>
        <w:t xml:space="preserve">граммы  </w:t>
      </w:r>
      <w:r w:rsidR="00411065">
        <w:rPr>
          <w:kern w:val="2"/>
          <w:sz w:val="26"/>
          <w:szCs w:val="26"/>
        </w:rPr>
        <w:t>Парамоновского</w:t>
      </w:r>
      <w:r w:rsidR="00586ACF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сельского поселения</w:t>
      </w:r>
      <w:r w:rsidRPr="00EA1DA9">
        <w:rPr>
          <w:kern w:val="2"/>
          <w:sz w:val="26"/>
          <w:szCs w:val="26"/>
        </w:rPr>
        <w:t xml:space="preserve"> «Защита населения и территории от </w:t>
      </w:r>
      <w:proofErr w:type="gramStart"/>
      <w:r w:rsidRPr="00EA1DA9">
        <w:rPr>
          <w:kern w:val="2"/>
          <w:sz w:val="26"/>
          <w:szCs w:val="26"/>
        </w:rPr>
        <w:t>чрезвычайных</w:t>
      </w:r>
      <w:proofErr w:type="gramEnd"/>
      <w:r w:rsidRPr="00EA1DA9">
        <w:rPr>
          <w:kern w:val="2"/>
          <w:sz w:val="26"/>
          <w:szCs w:val="26"/>
        </w:rPr>
        <w:t xml:space="preserve"> </w:t>
      </w:r>
    </w:p>
    <w:p w:rsidR="00104365" w:rsidRPr="00EA1DA9" w:rsidRDefault="00104365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EA1DA9">
        <w:rPr>
          <w:kern w:val="2"/>
          <w:sz w:val="26"/>
          <w:szCs w:val="26"/>
        </w:rPr>
        <w:t xml:space="preserve">ситуаций, обеспечение пожарной безопасности и безопасности людей на водных объектах» </w:t>
      </w:r>
      <w:r w:rsidRPr="00EA1DA9">
        <w:rPr>
          <w:bCs/>
          <w:kern w:val="2"/>
          <w:sz w:val="26"/>
          <w:szCs w:val="26"/>
        </w:rPr>
        <w:t>и их значениях</w:t>
      </w:r>
    </w:p>
    <w:p w:rsidR="00104365" w:rsidRPr="00EA1DA9" w:rsidRDefault="00104365" w:rsidP="000802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172"/>
        <w:gridCol w:w="1129"/>
        <w:gridCol w:w="1109"/>
        <w:gridCol w:w="13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104365" w:rsidRPr="00182BAB" w:rsidTr="00140983">
        <w:trPr>
          <w:trHeight w:val="365"/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365" w:rsidRPr="006A55D5" w:rsidRDefault="00104365" w:rsidP="00C24F8E">
            <w:pPr>
              <w:pStyle w:val="60"/>
              <w:shd w:val="clear" w:color="auto" w:fill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A55D5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Вид показателя&lt;</w:t>
            </w:r>
            <w:r w:rsidRPr="006A55D5">
              <w:rPr>
                <w:rStyle w:val="6TimesNewRoman"/>
                <w:sz w:val="26"/>
                <w:szCs w:val="26"/>
                <w:lang w:val="ru-RU" w:eastAsia="ru-RU"/>
              </w:rPr>
              <w:t>2</w:t>
            </w:r>
            <w:r w:rsidRPr="006A55D5">
              <w:rPr>
                <w:rFonts w:ascii="Times New Roman" w:hAnsi="Times New Roman"/>
                <w:sz w:val="26"/>
                <w:szCs w:val="26"/>
                <w:lang w:val="ru-RU" w:eastAsia="ru-RU"/>
              </w:rPr>
              <w:t>&gt;</w:t>
            </w:r>
          </w:p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104365" w:rsidRPr="00182BAB" w:rsidTr="00140983">
        <w:trPr>
          <w:trHeight w:val="656"/>
          <w:tblCellSpacing w:w="5" w:type="nil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2030</w:t>
            </w:r>
          </w:p>
        </w:tc>
      </w:tr>
      <w:tr w:rsidR="00104365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04365" w:rsidRPr="00182BAB" w:rsidTr="00C24F8E">
        <w:trPr>
          <w:trHeight w:val="194"/>
          <w:tblCellSpacing w:w="5" w:type="nil"/>
        </w:trPr>
        <w:tc>
          <w:tcPr>
            <w:tcW w:w="1460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="00411065">
              <w:rPr>
                <w:rFonts w:ascii="Times New Roman" w:hAnsi="Times New Roman" w:cs="Times New Roman"/>
                <w:sz w:val="26"/>
                <w:szCs w:val="26"/>
              </w:rPr>
              <w:t>Парамоновского</w:t>
            </w:r>
            <w:r w:rsidR="00586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586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04365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40983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Показатель  1.</w:t>
            </w:r>
          </w:p>
          <w:p w:rsidR="00104365" w:rsidRPr="00140983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182BAB" w:rsidRDefault="00104365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104365" w:rsidRPr="00140983" w:rsidRDefault="0010436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40983">
              <w:rPr>
                <w:sz w:val="24"/>
                <w:szCs w:val="24"/>
                <w:lang w:eastAsia="en-US"/>
              </w:rPr>
              <w:t>Показатель 2</w:t>
            </w:r>
          </w:p>
          <w:p w:rsidR="00104365" w:rsidRPr="00140983" w:rsidRDefault="00104365" w:rsidP="00C24F8E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</w:rPr>
            </w:pPr>
            <w:r w:rsidRPr="00140983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пожаров</w:t>
            </w:r>
          </w:p>
        </w:tc>
        <w:tc>
          <w:tcPr>
            <w:tcW w:w="731" w:type="dxa"/>
            <w:gridSpan w:val="2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104365" w:rsidRDefault="0010436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4365" w:rsidRPr="001D174D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 w:rsidR="00586AC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411065">
              <w:rPr>
                <w:kern w:val="2"/>
                <w:sz w:val="24"/>
                <w:szCs w:val="24"/>
                <w:lang w:eastAsia="en-US"/>
              </w:rPr>
              <w:t>Парамоновского</w:t>
            </w:r>
            <w:r w:rsidR="00586AC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 xml:space="preserve">сельского поселения, охваченного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lastRenderedPageBreak/>
              <w:t>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>средствами оповещения в </w:t>
            </w:r>
            <w:proofErr w:type="gramStart"/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>составе</w:t>
            </w:r>
            <w:proofErr w:type="gramEnd"/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1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100</w:t>
            </w:r>
          </w:p>
        </w:tc>
      </w:tr>
      <w:tr w:rsidR="00104365" w:rsidTr="003364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4601" w:type="dxa"/>
            <w:gridSpan w:val="17"/>
          </w:tcPr>
          <w:p w:rsidR="00104365" w:rsidRDefault="00104365" w:rsidP="003364A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12CA5">
              <w:rPr>
                <w:sz w:val="24"/>
                <w:szCs w:val="24"/>
              </w:rPr>
              <w:t>. Подпрограмма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612CA5">
              <w:rPr>
                <w:sz w:val="24"/>
                <w:szCs w:val="24"/>
              </w:rPr>
              <w:t>»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</w:tcPr>
          <w:p w:rsidR="00104365" w:rsidRPr="0063250E" w:rsidRDefault="0010436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63250E">
              <w:rPr>
                <w:sz w:val="24"/>
                <w:szCs w:val="24"/>
              </w:rPr>
              <w:t>.1.Количество профилактических мероприятий по предупреждению пожаров;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лекций, сходов, бесед, час</w:t>
            </w:r>
          </w:p>
        </w:tc>
        <w:tc>
          <w:tcPr>
            <w:tcW w:w="731" w:type="dxa"/>
            <w:gridSpan w:val="2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104365" w:rsidRPr="001D174D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  <w:tc>
          <w:tcPr>
            <w:tcW w:w="756" w:type="dxa"/>
          </w:tcPr>
          <w:p w:rsidR="00104365" w:rsidRPr="001D174D" w:rsidRDefault="0010436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120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172" w:type="dxa"/>
          </w:tcPr>
          <w:p w:rsidR="00104365" w:rsidRPr="0063250E" w:rsidRDefault="00104365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325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 w:rsidRPr="0063250E">
              <w:rPr>
                <w:sz w:val="24"/>
                <w:szCs w:val="24"/>
                <w:lang w:eastAsia="en-US"/>
              </w:rPr>
              <w:t>. Снижение количества пожаров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пожаров</w:t>
            </w:r>
          </w:p>
        </w:tc>
        <w:tc>
          <w:tcPr>
            <w:tcW w:w="731" w:type="dxa"/>
            <w:gridSpan w:val="2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104365" w:rsidRDefault="0010436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04365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4601" w:type="dxa"/>
            <w:gridSpan w:val="17"/>
          </w:tcPr>
          <w:p w:rsidR="00104365" w:rsidRPr="00EA03DF" w:rsidRDefault="00104365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4"/>
                <w:szCs w:val="24"/>
              </w:rPr>
            </w:pPr>
            <w:r w:rsidRPr="00EA03DF">
              <w:rPr>
                <w:sz w:val="24"/>
                <w:szCs w:val="24"/>
              </w:rPr>
              <w:t>3. Подп</w:t>
            </w:r>
            <w:r>
              <w:rPr>
                <w:sz w:val="24"/>
                <w:szCs w:val="24"/>
              </w:rPr>
              <w:t>рограмма «</w:t>
            </w:r>
            <w:r w:rsidRPr="00612CA5">
              <w:rPr>
                <w:sz w:val="24"/>
                <w:szCs w:val="24"/>
              </w:rPr>
              <w:t xml:space="preserve"> Защита от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4365" w:rsidRPr="001D174D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72" w:type="dxa"/>
          </w:tcPr>
          <w:p w:rsidR="00104365" w:rsidRDefault="00104365" w:rsidP="00341F1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3.1.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 w:rsidR="00586AC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411065">
              <w:rPr>
                <w:kern w:val="2"/>
                <w:sz w:val="24"/>
                <w:szCs w:val="24"/>
                <w:lang w:eastAsia="en-US"/>
              </w:rPr>
              <w:t>Парамоновского</w:t>
            </w:r>
            <w:r w:rsidR="00586AC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>средствами оповещения в </w:t>
            </w:r>
            <w:proofErr w:type="gramStart"/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>составе</w:t>
            </w:r>
            <w:proofErr w:type="gramEnd"/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104365" w:rsidRPr="001D174D" w:rsidRDefault="00104365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 w:rsidRPr="001D174D">
              <w:rPr>
                <w:sz w:val="26"/>
                <w:szCs w:val="26"/>
              </w:rPr>
              <w:t>100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dxa"/>
          </w:tcPr>
          <w:p w:rsidR="00104365" w:rsidRPr="0063250E" w:rsidRDefault="00104365" w:rsidP="00B436B4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 </w:t>
            </w:r>
            <w:r w:rsidRPr="0063250E"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50E">
              <w:rPr>
                <w:sz w:val="24"/>
                <w:szCs w:val="24"/>
                <w:lang w:eastAsia="en-US"/>
              </w:rPr>
              <w:t xml:space="preserve">специалистов, неработающего населения, обученных действиям в чрезвычайных </w:t>
            </w:r>
            <w:proofErr w:type="gramStart"/>
            <w:r w:rsidRPr="0063250E">
              <w:rPr>
                <w:sz w:val="24"/>
                <w:szCs w:val="24"/>
                <w:lang w:eastAsia="en-US"/>
              </w:rPr>
              <w:t>ситуациях</w:t>
            </w:r>
            <w:proofErr w:type="gramEnd"/>
            <w:r w:rsidRPr="0063250E">
              <w:rPr>
                <w:sz w:val="24"/>
                <w:szCs w:val="24"/>
                <w:lang w:eastAsia="en-US"/>
              </w:rPr>
              <w:t xml:space="preserve"> природного и техногенного характера 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731" w:type="dxa"/>
            <w:gridSpan w:val="2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104365" w:rsidRDefault="0010436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04365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4601" w:type="dxa"/>
            <w:gridSpan w:val="17"/>
          </w:tcPr>
          <w:p w:rsidR="00104365" w:rsidRDefault="00104365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12CA5">
              <w:rPr>
                <w:bCs/>
                <w:kern w:val="2"/>
                <w:sz w:val="24"/>
                <w:szCs w:val="24"/>
                <w:lang w:eastAsia="en-US"/>
              </w:rPr>
              <w:t>Подпрограмма «Обеспечение безопасности на воде»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72" w:type="dxa"/>
          </w:tcPr>
          <w:p w:rsidR="00104365" w:rsidRPr="00341F11" w:rsidRDefault="00104365" w:rsidP="000B7F06">
            <w:pPr>
              <w:autoSpaceDE w:val="0"/>
              <w:autoSpaceDN w:val="0"/>
              <w:adjustRightInd w:val="0"/>
              <w:ind w:left="-4" w:right="-10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4.1.к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оличество профилактических выездов по предупреждению происшествий на водных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lastRenderedPageBreak/>
              <w:t>объектах;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731" w:type="dxa"/>
            <w:gridSpan w:val="2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104365" w:rsidRDefault="0010436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04365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3172" w:type="dxa"/>
          </w:tcPr>
          <w:p w:rsidR="00104365" w:rsidRPr="0063250E" w:rsidRDefault="00104365" w:rsidP="006325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4.2.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</w:tc>
        <w:tc>
          <w:tcPr>
            <w:tcW w:w="112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104365" w:rsidRDefault="00104365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31" w:type="dxa"/>
            <w:gridSpan w:val="2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04365" w:rsidRDefault="00104365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104365" w:rsidRDefault="00104365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04365" w:rsidRPr="00182BAB" w:rsidRDefault="0010436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04365" w:rsidRPr="00182BAB" w:rsidRDefault="00104365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104365" w:rsidRPr="00182BAB" w:rsidRDefault="00104365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</w:p>
    <w:p w:rsidR="00104365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</w:p>
    <w:p w:rsidR="00104365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Приложение №</w:t>
      </w:r>
      <w:r w:rsidR="00E946DD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2</w:t>
      </w:r>
    </w:p>
    <w:p w:rsidR="00104365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104365" w:rsidRDefault="00104365" w:rsidP="000B7F0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 w:rsidR="00411065">
        <w:rPr>
          <w:sz w:val="26"/>
          <w:szCs w:val="26"/>
        </w:rPr>
        <w:t>Парамоновского</w:t>
      </w:r>
      <w:r w:rsidR="00087AD4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144066">
      <w:pPr>
        <w:ind w:left="9498"/>
        <w:rPr>
          <w:sz w:val="26"/>
          <w:szCs w:val="26"/>
        </w:rPr>
      </w:pPr>
    </w:p>
    <w:p w:rsidR="00104365" w:rsidRPr="00182BAB" w:rsidRDefault="00104365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4365" w:rsidRPr="00E045A2" w:rsidRDefault="00104365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>ПЕРЕЧЕНЬ</w:t>
      </w:r>
    </w:p>
    <w:p w:rsidR="00104365" w:rsidRPr="00E045A2" w:rsidRDefault="00104365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 xml:space="preserve">подпрограмм, основных мероприятий </w:t>
      </w:r>
      <w:r>
        <w:rPr>
          <w:bCs/>
          <w:sz w:val="28"/>
          <w:szCs w:val="24"/>
        </w:rPr>
        <w:t xml:space="preserve">муниципальной </w:t>
      </w:r>
      <w:r w:rsidRPr="00E045A2">
        <w:rPr>
          <w:bCs/>
          <w:sz w:val="28"/>
          <w:szCs w:val="24"/>
        </w:rPr>
        <w:t xml:space="preserve">программы </w:t>
      </w:r>
      <w:r w:rsidR="00411065">
        <w:rPr>
          <w:bCs/>
          <w:sz w:val="28"/>
          <w:szCs w:val="24"/>
        </w:rPr>
        <w:t>Парамоновского</w:t>
      </w:r>
      <w:r w:rsidR="00C5378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сельского поселения </w:t>
      </w:r>
      <w:r w:rsidRPr="00E045A2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E045A2" w:rsidRDefault="00104365" w:rsidP="007A1CA0">
      <w:pPr>
        <w:spacing w:line="232" w:lineRule="auto"/>
        <w:jc w:val="center"/>
        <w:rPr>
          <w:bCs/>
          <w:sz w:val="28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104365" w:rsidRPr="00E045A2" w:rsidTr="002A618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№</w:t>
            </w:r>
          </w:p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045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45A2">
              <w:rPr>
                <w:sz w:val="24"/>
                <w:szCs w:val="24"/>
              </w:rPr>
              <w:t>/</w:t>
            </w:r>
            <w:proofErr w:type="spellStart"/>
            <w:r w:rsidRPr="00E045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Участник, ответственный за</w:t>
            </w:r>
            <w:r>
              <w:rPr>
                <w:sz w:val="24"/>
                <w:szCs w:val="24"/>
              </w:rPr>
              <w:t> </w:t>
            </w:r>
            <w:r w:rsidRPr="00E045A2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Ожидаемый результат </w:t>
            </w:r>
          </w:p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E045A2">
              <w:rPr>
                <w:sz w:val="24"/>
                <w:szCs w:val="24"/>
              </w:rPr>
              <w:t>нереализации</w:t>
            </w:r>
            <w:proofErr w:type="spellEnd"/>
            <w:r w:rsidRPr="00E045A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с </w:t>
            </w:r>
            <w:r w:rsidRPr="00E045A2">
              <w:rPr>
                <w:sz w:val="24"/>
                <w:szCs w:val="24"/>
              </w:rPr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E045A2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104365" w:rsidRPr="00E045A2" w:rsidTr="002A618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начала 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65" w:rsidRPr="00E045A2" w:rsidRDefault="00104365" w:rsidP="002A618C">
            <w:pPr>
              <w:rPr>
                <w:sz w:val="24"/>
                <w:szCs w:val="24"/>
              </w:rPr>
            </w:pPr>
          </w:p>
        </w:tc>
      </w:tr>
    </w:tbl>
    <w:p w:rsidR="00104365" w:rsidRPr="00E045A2" w:rsidRDefault="00104365" w:rsidP="007A1CA0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104365" w:rsidRPr="00E045A2" w:rsidTr="00FE09EB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8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045A2">
              <w:rPr>
                <w:sz w:val="24"/>
                <w:szCs w:val="24"/>
              </w:rPr>
              <w:t xml:space="preserve"> «Пожарная безопасность»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Цель подпрограммы 1 </w:t>
            </w:r>
            <w:r>
              <w:rPr>
                <w:sz w:val="24"/>
                <w:szCs w:val="24"/>
              </w:rPr>
              <w:t>– п</w:t>
            </w:r>
            <w:r w:rsidRPr="00E045A2">
              <w:rPr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087A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Задача 1 подпрограммы 1</w:t>
            </w:r>
            <w:r>
              <w:rPr>
                <w:sz w:val="24"/>
                <w:szCs w:val="24"/>
              </w:rPr>
              <w:t xml:space="preserve"> – </w:t>
            </w:r>
            <w:r w:rsidRPr="00B436B4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B436B4">
              <w:rPr>
                <w:bCs/>
                <w:spacing w:val="-4"/>
                <w:sz w:val="24"/>
                <w:szCs w:val="24"/>
              </w:rPr>
              <w:t>и ликвидации пожаров, последствий чрезвычайных ситуаций природного характера</w:t>
            </w:r>
          </w:p>
        </w:tc>
      </w:tr>
      <w:tr w:rsidR="00104365" w:rsidRPr="00E045A2" w:rsidTr="00FE09E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11065">
              <w:rPr>
                <w:sz w:val="24"/>
                <w:szCs w:val="24"/>
              </w:rPr>
              <w:t>Парамоновского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поселения, добровольные пожарные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 поддержание высокого уровня противопожарной защищенности населения  на территории поселения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снижение уровня </w:t>
            </w:r>
            <w:r w:rsidRPr="00F06DB0">
              <w:rPr>
                <w:spacing w:val="-6"/>
                <w:sz w:val="24"/>
                <w:szCs w:val="24"/>
              </w:rPr>
              <w:t>противопожарной</w:t>
            </w:r>
            <w:r w:rsidRPr="00E045A2">
              <w:rPr>
                <w:sz w:val="24"/>
                <w:szCs w:val="24"/>
              </w:rPr>
              <w:t xml:space="preserve"> защищенности населения </w:t>
            </w:r>
            <w:r w:rsidR="00087AD4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10436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>Основное мероприя</w:t>
            </w:r>
            <w:r>
              <w:rPr>
                <w:bCs/>
                <w:sz w:val="24"/>
                <w:szCs w:val="24"/>
              </w:rPr>
              <w:t xml:space="preserve">тие 1.2. Дооснащение </w:t>
            </w:r>
            <w:proofErr w:type="gramStart"/>
            <w:r>
              <w:rPr>
                <w:bCs/>
                <w:sz w:val="24"/>
                <w:szCs w:val="24"/>
              </w:rPr>
              <w:t>современным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E045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11065">
              <w:rPr>
                <w:sz w:val="24"/>
                <w:szCs w:val="24"/>
              </w:rPr>
              <w:t>Парамоновского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поселения, добровольные пожарные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улучшение опера</w:t>
            </w:r>
            <w:r w:rsidRPr="00E045A2">
              <w:rPr>
                <w:sz w:val="24"/>
                <w:szCs w:val="24"/>
              </w:rPr>
              <w:softHyphen/>
              <w:t>тивных возможно</w:t>
            </w:r>
            <w:r w:rsidRPr="00E045A2">
              <w:rPr>
                <w:sz w:val="24"/>
                <w:szCs w:val="24"/>
              </w:rPr>
              <w:softHyphen/>
              <w:t>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снижение опера</w:t>
            </w:r>
            <w:r w:rsidRPr="00E045A2">
              <w:rPr>
                <w:sz w:val="24"/>
                <w:szCs w:val="24"/>
              </w:rPr>
              <w:softHyphen/>
              <w:t>тивных возмож</w:t>
            </w:r>
            <w:r w:rsidRPr="00E045A2">
              <w:rPr>
                <w:sz w:val="24"/>
                <w:szCs w:val="24"/>
              </w:rPr>
              <w:softHyphen/>
              <w:t>ностей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E045A2"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– п</w:t>
            </w:r>
            <w:r w:rsidRPr="00E045A2">
              <w:rPr>
                <w:sz w:val="24"/>
                <w:szCs w:val="24"/>
              </w:rPr>
              <w:t xml:space="preserve">редупреждение, снижение рисков </w:t>
            </w:r>
          </w:p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E045A2">
              <w:rPr>
                <w:sz w:val="24"/>
                <w:szCs w:val="24"/>
              </w:rPr>
              <w:t>и масштабов чрезвычайных ситуаций природного и техногенного характера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2 – </w:t>
            </w:r>
            <w:r w:rsidRPr="00FE09EB">
              <w:rPr>
                <w:bCs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10436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2.1. </w:t>
            </w:r>
          </w:p>
          <w:p w:rsidR="00104365" w:rsidRPr="00FE09EB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09EB">
              <w:rPr>
                <w:bCs/>
                <w:sz w:val="24"/>
                <w:szCs w:val="24"/>
                <w:lang w:eastAsia="en-US"/>
              </w:rPr>
              <w:t xml:space="preserve">Проведение бесед, лекций по </w:t>
            </w:r>
            <w:r w:rsidRPr="00FE09EB">
              <w:rPr>
                <w:sz w:val="24"/>
                <w:szCs w:val="24"/>
              </w:rPr>
              <w:t>преду</w:t>
            </w:r>
            <w:r w:rsidRPr="00FE09EB">
              <w:rPr>
                <w:sz w:val="24"/>
                <w:szCs w:val="24"/>
              </w:rPr>
              <w:softHyphen/>
              <w:t>преждению ч</w:t>
            </w:r>
            <w:r>
              <w:rPr>
                <w:sz w:val="24"/>
                <w:szCs w:val="24"/>
              </w:rPr>
              <w:t>резвычайных ситуаций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685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8E278A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8A">
              <w:rPr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E045A2">
              <w:rPr>
                <w:sz w:val="24"/>
                <w:szCs w:val="24"/>
              </w:rPr>
              <w:t>уровня</w:t>
            </w:r>
          </w:p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 </w:t>
            </w:r>
            <w:r w:rsidRPr="008E278A">
              <w:rPr>
                <w:bCs/>
                <w:sz w:val="24"/>
                <w:szCs w:val="24"/>
              </w:rPr>
              <w:t>готовности населения к действиям при возникновении чрезвычайных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2; 2.1</w:t>
            </w:r>
            <w:r>
              <w:rPr>
                <w:sz w:val="24"/>
                <w:szCs w:val="24"/>
              </w:rPr>
              <w:t>; 2.2</w:t>
            </w:r>
            <w:r w:rsidRPr="00E045A2">
              <w:rPr>
                <w:sz w:val="24"/>
                <w:szCs w:val="24"/>
              </w:rPr>
              <w:t xml:space="preserve"> </w:t>
            </w:r>
          </w:p>
        </w:tc>
      </w:tr>
      <w:tr w:rsidR="0010436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2.2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 xml:space="preserve">Поддержание в готовности и модернизация 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муниципальных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системы оповещения населе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 xml:space="preserve">ния </w:t>
            </w:r>
            <w:r w:rsidR="00411065">
              <w:rPr>
                <w:kern w:val="2"/>
                <w:sz w:val="24"/>
                <w:szCs w:val="24"/>
                <w:lang w:eastAsia="en-US"/>
              </w:rPr>
              <w:t>Парамоновского</w:t>
            </w:r>
            <w:r w:rsidR="006858C9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685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увеличение м</w:t>
            </w:r>
            <w:r>
              <w:rPr>
                <w:kern w:val="2"/>
                <w:sz w:val="24"/>
                <w:szCs w:val="24"/>
                <w:lang w:eastAsia="en-US"/>
              </w:rPr>
              <w:t>ас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штаба послед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ствий и 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t>количес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softHyphen/>
              <w:t>тва пострадавших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при возник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</w:r>
            <w:r w:rsidRPr="00E045A2">
              <w:rPr>
                <w:kern w:val="2"/>
                <w:sz w:val="24"/>
                <w:szCs w:val="24"/>
                <w:lang w:eastAsia="en-US"/>
              </w:rPr>
              <w:t>нове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нии крупных чрезвы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</w:t>
            </w:r>
            <w:r w:rsidRPr="00E045A2">
              <w:rPr>
                <w:bCs/>
                <w:kern w:val="2"/>
                <w:sz w:val="24"/>
                <w:szCs w:val="24"/>
                <w:lang w:eastAsia="en-US"/>
              </w:rPr>
              <w:t>2; 2.1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E045A2">
              <w:rPr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– п</w:t>
            </w:r>
            <w:r w:rsidRPr="00E045A2">
              <w:rPr>
                <w:sz w:val="24"/>
                <w:szCs w:val="24"/>
              </w:rPr>
              <w:t xml:space="preserve">овышение уровня безопасности на водных объектах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685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104365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B300C2" w:rsidRDefault="00104365" w:rsidP="00B300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подпрограммы 3– </w:t>
            </w:r>
            <w:r w:rsidRPr="008E278A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 </w:t>
            </w:r>
            <w:r w:rsidRPr="008E278A">
              <w:rPr>
                <w:bCs/>
                <w:spacing w:val="-4"/>
                <w:sz w:val="24"/>
                <w:szCs w:val="24"/>
              </w:rPr>
              <w:t xml:space="preserve">и ликвидации </w:t>
            </w:r>
            <w:r w:rsidRPr="008E278A">
              <w:rPr>
                <w:bCs/>
                <w:sz w:val="24"/>
                <w:szCs w:val="24"/>
                <w:lang w:eastAsia="en-US"/>
              </w:rPr>
              <w:t>происшествий на водных объектах;</w:t>
            </w:r>
          </w:p>
        </w:tc>
      </w:tr>
      <w:tr w:rsidR="00104365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3.1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</w:p>
          <w:p w:rsidR="00104365" w:rsidRPr="00B300C2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00C2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685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возникновения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E045A2" w:rsidRDefault="00104365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3.1</w:t>
            </w:r>
          </w:p>
        </w:tc>
      </w:tr>
    </w:tbl>
    <w:p w:rsidR="00104365" w:rsidRPr="00182BAB" w:rsidRDefault="00104365" w:rsidP="00735BDC">
      <w:pPr>
        <w:widowControl w:val="0"/>
        <w:autoSpaceDE w:val="0"/>
        <w:autoSpaceDN w:val="0"/>
        <w:adjustRightInd w:val="0"/>
        <w:spacing w:after="160" w:line="259" w:lineRule="auto"/>
        <w:outlineLvl w:val="2"/>
        <w:rPr>
          <w:sz w:val="26"/>
          <w:szCs w:val="26"/>
        </w:rPr>
      </w:pPr>
    </w:p>
    <w:p w:rsidR="00104365" w:rsidRPr="00182BAB" w:rsidRDefault="00104365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3</w:t>
      </w:r>
      <w:r w:rsidR="000E604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к муниципальной программе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 xml:space="preserve">сельского поселения «Защита  населения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Pr="00182BAB" w:rsidRDefault="00104365" w:rsidP="00144066">
      <w:pPr>
        <w:ind w:left="9498"/>
        <w:rPr>
          <w:sz w:val="26"/>
          <w:szCs w:val="26"/>
        </w:rPr>
      </w:pP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 xml:space="preserve">сельского поселения Морозовского района на реализацию муниципальной программы </w:t>
      </w:r>
      <w:r w:rsidR="00411065">
        <w:rPr>
          <w:sz w:val="24"/>
          <w:szCs w:val="24"/>
        </w:rPr>
        <w:t>Парамоновского</w:t>
      </w:r>
      <w:r w:rsidR="006858C9">
        <w:rPr>
          <w:sz w:val="24"/>
          <w:szCs w:val="24"/>
        </w:rPr>
        <w:t xml:space="preserve"> </w:t>
      </w:r>
      <w:r w:rsidRPr="007903B1">
        <w:rPr>
          <w:sz w:val="24"/>
          <w:szCs w:val="24"/>
        </w:rPr>
        <w:t>сельского поселения</w:t>
      </w:r>
      <w:proofErr w:type="gramStart"/>
      <w:r w:rsidRPr="007903B1">
        <w:rPr>
          <w:sz w:val="24"/>
          <w:szCs w:val="24"/>
        </w:rPr>
        <w:t>«З</w:t>
      </w:r>
      <w:proofErr w:type="gramEnd"/>
      <w:r w:rsidRPr="007903B1">
        <w:rPr>
          <w:sz w:val="24"/>
          <w:szCs w:val="24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04365" w:rsidRPr="007903B1" w:rsidRDefault="00104365" w:rsidP="00721A25">
      <w:pPr>
        <w:pStyle w:val="ae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420"/>
        <w:gridCol w:w="865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4365" w:rsidRPr="007903B1" w:rsidTr="005C3F77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104365" w:rsidRPr="007903B1" w:rsidTr="005C3F77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03B1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65" w:rsidRPr="007903B1" w:rsidRDefault="00104365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104365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5C3F77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5C3F77" w:rsidRPr="007903B1" w:rsidRDefault="005C3F77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5C3F77" w:rsidRPr="007903B1" w:rsidRDefault="005C3F7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793,0</w:t>
            </w:r>
            <w:r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09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</w:tr>
      <w:tr w:rsidR="00FF7457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7457" w:rsidRPr="007903B1" w:rsidRDefault="00FF7457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F7457" w:rsidRPr="007903B1" w:rsidRDefault="00FF745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865" w:type="dxa"/>
          </w:tcPr>
          <w:p w:rsidR="00FF7457" w:rsidRPr="005A61CA" w:rsidRDefault="00FF745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793,0</w:t>
            </w:r>
            <w:r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F7457" w:rsidRPr="005A61CA" w:rsidRDefault="00FF745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09" w:type="dxa"/>
          </w:tcPr>
          <w:p w:rsidR="00FF7457" w:rsidRPr="005A61CA" w:rsidRDefault="00FF745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F7457" w:rsidRPr="005A61CA" w:rsidRDefault="00FF745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FF7457" w:rsidRPr="005A61CA" w:rsidRDefault="00FF7457" w:rsidP="00FF7457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567" w:type="dxa"/>
          </w:tcPr>
          <w:p w:rsidR="00FF7457" w:rsidRDefault="00FF7457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</w:tr>
      <w:tr w:rsidR="005A61CA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«Пожарная безопасность»</w:t>
            </w:r>
          </w:p>
        </w:tc>
        <w:tc>
          <w:tcPr>
            <w:tcW w:w="1733" w:type="dxa"/>
          </w:tcPr>
          <w:p w:rsidR="005A61CA" w:rsidRDefault="005A61CA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5A61CA" w:rsidRPr="007903B1" w:rsidRDefault="005A61CA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5A61CA" w:rsidRPr="007903B1" w:rsidRDefault="005A61C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5A61CA" w:rsidRPr="007903B1" w:rsidRDefault="005A61C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5A61CA" w:rsidRPr="005A61CA" w:rsidRDefault="005A61CA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5A61CA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5A61CA" w:rsidRDefault="005A61C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5A61CA" w:rsidRDefault="005A61CA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Парамоновского сельского поселения</w:t>
            </w:r>
          </w:p>
        </w:tc>
        <w:tc>
          <w:tcPr>
            <w:tcW w:w="909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5A61CA" w:rsidRPr="007903B1" w:rsidRDefault="005A61C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5A61CA" w:rsidRPr="007903B1" w:rsidRDefault="005A61C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5A61CA" w:rsidRPr="005A61CA" w:rsidRDefault="005A61CA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5A61CA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</w:t>
            </w:r>
            <w:proofErr w:type="spellStart"/>
            <w:r>
              <w:rPr>
                <w:sz w:val="24"/>
                <w:szCs w:val="24"/>
              </w:rPr>
              <w:t>минерализированных</w:t>
            </w:r>
            <w:proofErr w:type="spellEnd"/>
            <w:r>
              <w:rPr>
                <w:sz w:val="24"/>
                <w:szCs w:val="24"/>
              </w:rPr>
              <w:t xml:space="preserve">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5A61CA" w:rsidRPr="007903B1" w:rsidRDefault="005A61CA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5A61CA" w:rsidRPr="007903B1" w:rsidRDefault="005A61C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5A61CA" w:rsidRPr="007903B1" w:rsidRDefault="005A61C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903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0" w:type="dxa"/>
          </w:tcPr>
          <w:p w:rsidR="005A61CA" w:rsidRPr="007903B1" w:rsidRDefault="005A61C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865" w:type="dxa"/>
          </w:tcPr>
          <w:p w:rsidR="005A61CA" w:rsidRPr="005A61CA" w:rsidRDefault="005A61CA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609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5A61CA" w:rsidRPr="005A61CA" w:rsidRDefault="005A61CA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567" w:type="dxa"/>
          </w:tcPr>
          <w:p w:rsidR="005A61CA" w:rsidRDefault="005A61CA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A234ED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A234ED" w:rsidRPr="007903B1" w:rsidRDefault="00A234ED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A234ED" w:rsidRPr="007903B1" w:rsidRDefault="00A234ED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A234ED" w:rsidRPr="007903B1" w:rsidRDefault="00A234E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A234ED" w:rsidRPr="007903B1" w:rsidRDefault="00A234E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A234ED" w:rsidRPr="007903B1" w:rsidRDefault="00A234E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A234ED" w:rsidRPr="007903B1" w:rsidRDefault="00A234E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A234ED" w:rsidRPr="00C7586A" w:rsidRDefault="005A61CA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</w:t>
            </w:r>
            <w:r w:rsidR="00A234E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234ED" w:rsidRPr="00C7586A" w:rsidRDefault="005A61CA" w:rsidP="00064E6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064E6B">
              <w:rPr>
                <w:kern w:val="2"/>
                <w:sz w:val="24"/>
                <w:szCs w:val="24"/>
              </w:rPr>
              <w:t>8</w:t>
            </w:r>
            <w:r w:rsidR="00A234E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A234ED" w:rsidRPr="00C7586A" w:rsidRDefault="00A234ED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A234ED" w:rsidRPr="00C7586A" w:rsidRDefault="00A234ED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A234ED" w:rsidRDefault="00A234E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</w:tr>
      <w:tr w:rsidR="00071DFD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071DFD" w:rsidRPr="007903B1" w:rsidRDefault="00071DFD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71DFD" w:rsidRPr="007903B1" w:rsidRDefault="00071DFD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071DFD" w:rsidRPr="007903B1" w:rsidRDefault="00071DF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071DFD" w:rsidRPr="007903B1" w:rsidRDefault="00071DF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071DFD" w:rsidRPr="007903B1" w:rsidRDefault="00071DF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071DFD" w:rsidRPr="007903B1" w:rsidRDefault="00071DF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071DFD" w:rsidRPr="00C7586A" w:rsidRDefault="00071DFD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071DFD" w:rsidRPr="00C7586A" w:rsidRDefault="00071DFD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609" w:type="dxa"/>
          </w:tcPr>
          <w:p w:rsidR="00071DFD" w:rsidRPr="00C7586A" w:rsidRDefault="00071DFD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71DFD" w:rsidRPr="00C7586A" w:rsidRDefault="00071DFD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071DFD" w:rsidRDefault="00071DFD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</w:tr>
      <w:tr w:rsidR="00104365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104365" w:rsidRPr="007A1A9F" w:rsidRDefault="00104365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(усовершенствование системы оповещения </w:t>
            </w:r>
            <w:r w:rsidR="00411065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="0068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</w:tc>
        <w:tc>
          <w:tcPr>
            <w:tcW w:w="1733" w:type="dxa"/>
          </w:tcPr>
          <w:p w:rsidR="00104365" w:rsidRPr="007903B1" w:rsidRDefault="00104365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 w:rsidR="00411065"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104365" w:rsidRPr="007903B1" w:rsidRDefault="005A61CA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4365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04365" w:rsidRPr="007903B1" w:rsidRDefault="005A61CA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04365" w:rsidRPr="007903B1">
              <w:rPr>
                <w:sz w:val="24"/>
                <w:szCs w:val="24"/>
              </w:rPr>
              <w:t>,0</w:t>
            </w:r>
          </w:p>
        </w:tc>
        <w:tc>
          <w:tcPr>
            <w:tcW w:w="609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104365" w:rsidRPr="007903B1" w:rsidRDefault="00104365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104365" w:rsidRPr="007903B1" w:rsidRDefault="00104365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5465AB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5465AB" w:rsidRPr="007A1A9F" w:rsidRDefault="005465AB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Обучение специалистов, неработающего населения действиям в чрезвычайных </w:t>
            </w:r>
            <w:proofErr w:type="gramStart"/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5465AB" w:rsidRPr="007903B1" w:rsidRDefault="005465AB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5465AB" w:rsidRPr="007903B1" w:rsidRDefault="005465A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465AB" w:rsidRPr="007903B1" w:rsidRDefault="005465A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465AB" w:rsidRPr="007903B1" w:rsidRDefault="005465A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465AB" w:rsidRPr="007903B1" w:rsidRDefault="005465A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5465AB" w:rsidRPr="00C7586A" w:rsidRDefault="005465AB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5465AB" w:rsidRDefault="005465AB">
            <w:r w:rsidRPr="003212CE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104365" w:rsidRPr="007903B1" w:rsidRDefault="0010436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365" w:rsidRPr="007903B1" w:rsidRDefault="0010436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104365" w:rsidRPr="007903B1" w:rsidRDefault="00104365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11065">
              <w:rPr>
                <w:rFonts w:ascii="Times New Roman" w:hAnsi="Times New Roman" w:cs="Times New Roman"/>
                <w:sz w:val="24"/>
                <w:szCs w:val="24"/>
              </w:rPr>
              <w:t>Парамоновского</w:t>
            </w:r>
            <w:r w:rsidR="0068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поселения)</w:t>
            </w:r>
          </w:p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04365" w:rsidRPr="007903B1" w:rsidRDefault="00104365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 w:rsidR="00411065">
              <w:rPr>
                <w:sz w:val="24"/>
                <w:szCs w:val="24"/>
              </w:rPr>
              <w:t>Парамоновского</w:t>
            </w:r>
            <w:r w:rsidR="006858C9"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04365" w:rsidRPr="007903B1" w:rsidRDefault="00104365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04365" w:rsidRPr="007903B1" w:rsidRDefault="00104365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4D1D80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4D1D80" w:rsidRPr="007903B1" w:rsidRDefault="004D1D8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0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65" w:type="dxa"/>
          </w:tcPr>
          <w:p w:rsidR="004D1D80" w:rsidRPr="00C7586A" w:rsidRDefault="004D1D80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D1D80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4D1D80" w:rsidRPr="007903B1" w:rsidRDefault="004D1D8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Парамоновского </w:t>
            </w:r>
            <w:r w:rsidRPr="007903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09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D1D80" w:rsidRPr="00C7586A" w:rsidRDefault="004D1D80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D1D80" w:rsidRPr="007903B1" w:rsidTr="005C3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4D1D80" w:rsidRDefault="004D1D8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D1D80" w:rsidRPr="00C57EED" w:rsidRDefault="004D1D80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4D1D80" w:rsidRPr="007903B1" w:rsidRDefault="004D1D80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Парамоновского</w:t>
            </w:r>
            <w:r w:rsidRPr="007903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D1D80" w:rsidRPr="007903B1" w:rsidRDefault="004D1D80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4D1D80" w:rsidRPr="00C7586A" w:rsidRDefault="004D1D80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D1D80" w:rsidRPr="00C7586A" w:rsidRDefault="004D1D80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4D1D80" w:rsidRDefault="004D1D80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0E6049" w:rsidRDefault="000E6049" w:rsidP="00C7586A">
      <w:pPr>
        <w:jc w:val="right"/>
        <w:rPr>
          <w:sz w:val="26"/>
          <w:szCs w:val="26"/>
        </w:rPr>
      </w:pP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4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104365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 w:rsidR="00411065">
        <w:rPr>
          <w:sz w:val="26"/>
          <w:szCs w:val="26"/>
        </w:rPr>
        <w:t>Парамоновского</w:t>
      </w:r>
      <w:r w:rsidR="006858C9">
        <w:rPr>
          <w:sz w:val="26"/>
          <w:szCs w:val="26"/>
        </w:rPr>
        <w:t xml:space="preserve"> </w:t>
      </w:r>
      <w:r w:rsidRPr="00182BAB">
        <w:rPr>
          <w:sz w:val="26"/>
          <w:szCs w:val="26"/>
        </w:rPr>
        <w:t>сельского поселения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104365" w:rsidRPr="00182BAB" w:rsidRDefault="00104365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104365" w:rsidRDefault="00104365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 w:rsidR="00411065">
        <w:rPr>
          <w:kern w:val="2"/>
          <w:sz w:val="26"/>
          <w:szCs w:val="26"/>
          <w:lang w:eastAsia="en-US"/>
        </w:rPr>
        <w:t>Парамоновского</w:t>
      </w:r>
      <w:r w:rsidR="006858C9">
        <w:rPr>
          <w:kern w:val="2"/>
          <w:sz w:val="26"/>
          <w:szCs w:val="26"/>
          <w:lang w:eastAsia="en-US"/>
        </w:rPr>
        <w:t xml:space="preserve"> </w:t>
      </w:r>
      <w:r w:rsidRPr="00182BAB">
        <w:rPr>
          <w:kern w:val="2"/>
          <w:sz w:val="26"/>
          <w:szCs w:val="26"/>
          <w:lang w:eastAsia="en-US"/>
        </w:rPr>
        <w:t xml:space="preserve">сельского поселения </w:t>
      </w:r>
    </w:p>
    <w:p w:rsidR="00104365" w:rsidRPr="00C7586A" w:rsidRDefault="00104365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104365" w:rsidRPr="00182BAB" w:rsidRDefault="00104365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952"/>
        <w:gridCol w:w="851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992"/>
      </w:tblGrid>
      <w:tr w:rsidR="00104365" w:rsidRPr="00182BAB" w:rsidTr="006858C9">
        <w:tc>
          <w:tcPr>
            <w:tcW w:w="2626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104365" w:rsidRPr="00182BAB" w:rsidRDefault="00104365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952" w:type="dxa"/>
            <w:vMerge w:val="restart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</w:tcPr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104365" w:rsidRPr="00182BAB" w:rsidRDefault="00104365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104365" w:rsidRPr="00182BAB" w:rsidTr="005D12D4">
        <w:tc>
          <w:tcPr>
            <w:tcW w:w="2626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952" w:type="dxa"/>
            <w:vMerge/>
          </w:tcPr>
          <w:p w:rsidR="00104365" w:rsidRPr="00182BAB" w:rsidRDefault="00104365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567" w:type="dxa"/>
          </w:tcPr>
          <w:p w:rsidR="00104365" w:rsidRPr="00182BAB" w:rsidRDefault="00104365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1" w:type="dxa"/>
          </w:tcPr>
          <w:p w:rsidR="00104365" w:rsidRPr="00182BAB" w:rsidRDefault="00104365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8" w:type="dxa"/>
          </w:tcPr>
          <w:p w:rsidR="00104365" w:rsidRPr="00182BAB" w:rsidRDefault="00104365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4365" w:rsidRPr="00182BAB" w:rsidRDefault="00104365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</w:tcPr>
          <w:p w:rsidR="00104365" w:rsidRPr="00182BAB" w:rsidRDefault="00104365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104365" w:rsidRPr="00182BAB" w:rsidRDefault="00104365" w:rsidP="0008026A">
      <w:pPr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139"/>
        <w:gridCol w:w="991"/>
        <w:gridCol w:w="852"/>
        <w:gridCol w:w="566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1043"/>
      </w:tblGrid>
      <w:tr w:rsidR="00104365" w:rsidRPr="00182BAB" w:rsidTr="005D12D4">
        <w:trPr>
          <w:tblHeader/>
        </w:trPr>
        <w:tc>
          <w:tcPr>
            <w:tcW w:w="268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39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1" w:type="dxa"/>
          </w:tcPr>
          <w:p w:rsidR="00104365" w:rsidRPr="00182BAB" w:rsidRDefault="00104365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2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566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1043" w:type="dxa"/>
          </w:tcPr>
          <w:p w:rsidR="00104365" w:rsidRPr="00182BAB" w:rsidRDefault="00104365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5C3F77" w:rsidRPr="00C7586A" w:rsidTr="005D12D4">
        <w:tc>
          <w:tcPr>
            <w:tcW w:w="2681" w:type="dxa"/>
            <w:vMerge w:val="restart"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 xml:space="preserve">Парамоновского </w:t>
            </w:r>
            <w:r w:rsidRPr="00C7586A">
              <w:rPr>
                <w:kern w:val="2"/>
                <w:sz w:val="24"/>
                <w:szCs w:val="24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793,0</w:t>
            </w:r>
            <w:r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566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6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56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9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54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662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1043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5D12D4">
            <w:pPr>
              <w:autoSpaceDE w:val="0"/>
              <w:autoSpaceDN w:val="0"/>
              <w:adjustRightInd w:val="0"/>
              <w:spacing w:line="216" w:lineRule="auto"/>
              <w:ind w:left="-108" w:right="-326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rPr>
          <w:trHeight w:val="104"/>
        </w:trPr>
        <w:tc>
          <w:tcPr>
            <w:tcW w:w="2681" w:type="dxa"/>
            <w:vMerge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793,0</w:t>
            </w:r>
            <w:r w:rsidRPr="005A61C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566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56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56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9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54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662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708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  <w:tc>
          <w:tcPr>
            <w:tcW w:w="1043" w:type="dxa"/>
          </w:tcPr>
          <w:p w:rsidR="005C3F77" w:rsidRDefault="005C3F77" w:rsidP="006B4C0E">
            <w:r w:rsidRPr="00455CBF">
              <w:rPr>
                <w:kern w:val="2"/>
                <w:sz w:val="22"/>
                <w:szCs w:val="22"/>
              </w:rPr>
              <w:t>77,0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c>
          <w:tcPr>
            <w:tcW w:w="2681" w:type="dxa"/>
            <w:vMerge w:val="restart"/>
          </w:tcPr>
          <w:p w:rsidR="005C3F77" w:rsidRPr="00C7586A" w:rsidRDefault="005C3F7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6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4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662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43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5C3F77" w:rsidRPr="00C7586A" w:rsidTr="005D12D4">
        <w:tc>
          <w:tcPr>
            <w:tcW w:w="2681" w:type="dxa"/>
            <w:vMerge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6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4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662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43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c>
          <w:tcPr>
            <w:tcW w:w="2681" w:type="dxa"/>
            <w:vMerge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5C3F77" w:rsidRPr="005A61CA" w:rsidRDefault="005C3F77" w:rsidP="006B4C0E">
            <w:pPr>
              <w:autoSpaceDE w:val="0"/>
              <w:autoSpaceDN w:val="0"/>
              <w:adjustRightInd w:val="0"/>
              <w:spacing w:line="216" w:lineRule="auto"/>
              <w:ind w:left="-225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Pr="005A61C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6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C3F77" w:rsidRPr="005A61CA" w:rsidRDefault="005C3F77" w:rsidP="006B4C0E">
            <w:pPr>
              <w:rPr>
                <w:sz w:val="22"/>
                <w:szCs w:val="22"/>
              </w:rPr>
            </w:pPr>
            <w:r w:rsidRPr="005A6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6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9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54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662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708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43" w:type="dxa"/>
          </w:tcPr>
          <w:p w:rsidR="005C3F77" w:rsidRDefault="005C3F77" w:rsidP="006B4C0E">
            <w:r w:rsidRPr="00B20A0E">
              <w:rPr>
                <w:kern w:val="2"/>
                <w:sz w:val="22"/>
                <w:szCs w:val="22"/>
              </w:rPr>
              <w:t>62,0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c>
          <w:tcPr>
            <w:tcW w:w="2681" w:type="dxa"/>
            <w:vMerge w:val="restart"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5C3F77" w:rsidRPr="00C7586A" w:rsidRDefault="005C3F77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5C3F77" w:rsidRPr="00C7586A" w:rsidRDefault="005C3F77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852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28,0</w:t>
            </w:r>
          </w:p>
        </w:tc>
        <w:tc>
          <w:tcPr>
            <w:tcW w:w="566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6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6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4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662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043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c>
          <w:tcPr>
            <w:tcW w:w="2681" w:type="dxa"/>
            <w:vMerge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5C3F77" w:rsidRPr="00C7586A" w:rsidRDefault="005C3F77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5C3F77" w:rsidRPr="00C7586A" w:rsidRDefault="005C3F77" w:rsidP="006B4C0E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852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28,0</w:t>
            </w:r>
          </w:p>
        </w:tc>
        <w:tc>
          <w:tcPr>
            <w:tcW w:w="566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6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6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54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662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043" w:type="dxa"/>
          </w:tcPr>
          <w:p w:rsidR="005C3F77" w:rsidRDefault="005C3F77" w:rsidP="006B4C0E">
            <w:r w:rsidRPr="002875D6">
              <w:rPr>
                <w:kern w:val="2"/>
                <w:sz w:val="24"/>
                <w:szCs w:val="24"/>
              </w:rPr>
              <w:t>5,0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5C3F77" w:rsidRPr="00C7586A" w:rsidTr="005D12D4">
        <w:tc>
          <w:tcPr>
            <w:tcW w:w="2681" w:type="dxa"/>
            <w:vMerge w:val="restart"/>
          </w:tcPr>
          <w:p w:rsidR="005C3F77" w:rsidRPr="00C7586A" w:rsidRDefault="005C3F7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139" w:type="dxa"/>
          </w:tcPr>
          <w:p w:rsidR="005C3F77" w:rsidRPr="00C7586A" w:rsidRDefault="005C3F77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5C3F77" w:rsidRPr="00C7586A" w:rsidRDefault="005C3F77" w:rsidP="006B4C0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5C3F77" w:rsidRPr="00C7586A" w:rsidRDefault="005C3F77" w:rsidP="006B4C0E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991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</w:tcPr>
          <w:p w:rsidR="00104365" w:rsidRPr="00C7586A" w:rsidRDefault="002C0F2C" w:rsidP="000B7E9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04365"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104365" w:rsidRPr="00C7586A" w:rsidTr="005D12D4">
        <w:tc>
          <w:tcPr>
            <w:tcW w:w="2681" w:type="dxa"/>
            <w:vMerge/>
          </w:tcPr>
          <w:p w:rsidR="00104365" w:rsidRPr="00C7586A" w:rsidRDefault="00104365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39" w:type="dxa"/>
          </w:tcPr>
          <w:p w:rsidR="00104365" w:rsidRPr="00C7586A" w:rsidRDefault="00104365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104365" w:rsidRPr="00C7586A" w:rsidRDefault="00104365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104365" w:rsidRPr="00C7586A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4365" w:rsidRPr="00182BAB" w:rsidRDefault="00104365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104365" w:rsidRPr="00182BAB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04365" w:rsidRPr="00E045A2" w:rsidRDefault="00104365" w:rsidP="000358DA">
      <w:pPr>
        <w:autoSpaceDE w:val="0"/>
        <w:autoSpaceDN w:val="0"/>
        <w:adjustRightInd w:val="0"/>
        <w:spacing w:line="221" w:lineRule="auto"/>
        <w:ind w:left="6237"/>
        <w:jc w:val="center"/>
        <w:outlineLvl w:val="0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lastRenderedPageBreak/>
        <w:t>Приложение № 2</w:t>
      </w:r>
    </w:p>
    <w:p w:rsidR="00104365" w:rsidRPr="00E045A2" w:rsidRDefault="0010436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к постановлению</w:t>
      </w:r>
    </w:p>
    <w:p w:rsidR="00104365" w:rsidRDefault="0010436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104365" w:rsidRDefault="0041106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Парамоновского</w:t>
      </w:r>
      <w:r w:rsidR="006858C9">
        <w:rPr>
          <w:sz w:val="28"/>
          <w:szCs w:val="28"/>
          <w:lang w:eastAsia="en-US"/>
        </w:rPr>
        <w:t xml:space="preserve"> </w:t>
      </w:r>
      <w:r w:rsidR="00104365">
        <w:rPr>
          <w:sz w:val="28"/>
          <w:szCs w:val="28"/>
          <w:lang w:eastAsia="en-US"/>
        </w:rPr>
        <w:t>сельского поселения</w:t>
      </w:r>
    </w:p>
    <w:p w:rsidR="00104365" w:rsidRPr="00E045A2" w:rsidRDefault="0010436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 xml:space="preserve">от </w:t>
      </w:r>
      <w:r w:rsidR="00647D5B">
        <w:rPr>
          <w:sz w:val="28"/>
          <w:szCs w:val="28"/>
          <w:lang w:eastAsia="en-US"/>
        </w:rPr>
        <w:t>27.12.2018</w:t>
      </w:r>
      <w:r w:rsidRPr="00E045A2">
        <w:rPr>
          <w:sz w:val="28"/>
          <w:szCs w:val="28"/>
          <w:lang w:eastAsia="en-US"/>
        </w:rPr>
        <w:t xml:space="preserve"> № </w:t>
      </w:r>
      <w:r w:rsidR="00647D5B">
        <w:rPr>
          <w:sz w:val="28"/>
          <w:szCs w:val="28"/>
          <w:lang w:eastAsia="en-US"/>
        </w:rPr>
        <w:t>75</w:t>
      </w:r>
    </w:p>
    <w:p w:rsidR="00104365" w:rsidRPr="00E045A2" w:rsidRDefault="00104365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</w:p>
    <w:p w:rsidR="00104365" w:rsidRPr="00E045A2" w:rsidRDefault="00104365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ПЕРЕЧЕНЬ</w:t>
      </w:r>
    </w:p>
    <w:p w:rsidR="00104365" w:rsidRPr="00647D5B" w:rsidRDefault="00104365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647D5B">
        <w:rPr>
          <w:sz w:val="28"/>
          <w:szCs w:val="28"/>
          <w:lang w:eastAsia="en-US"/>
        </w:rPr>
        <w:t xml:space="preserve">Постановлений Администрации </w:t>
      </w:r>
      <w:r w:rsidR="00411065" w:rsidRPr="00647D5B">
        <w:rPr>
          <w:sz w:val="28"/>
          <w:szCs w:val="28"/>
          <w:lang w:eastAsia="en-US"/>
        </w:rPr>
        <w:t>Парамоновского</w:t>
      </w:r>
      <w:r w:rsidR="006858C9" w:rsidRPr="00647D5B">
        <w:rPr>
          <w:sz w:val="28"/>
          <w:szCs w:val="28"/>
          <w:lang w:eastAsia="en-US"/>
        </w:rPr>
        <w:t xml:space="preserve"> </w:t>
      </w:r>
      <w:r w:rsidRPr="00647D5B">
        <w:rPr>
          <w:sz w:val="28"/>
          <w:szCs w:val="28"/>
          <w:lang w:eastAsia="en-US"/>
        </w:rPr>
        <w:t>сельского поселения, признанных утратившими силу</w:t>
      </w:r>
    </w:p>
    <w:p w:rsidR="00104365" w:rsidRPr="006B4C0E" w:rsidRDefault="00104365" w:rsidP="000358D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6B4C0E">
        <w:rPr>
          <w:bCs/>
          <w:sz w:val="28"/>
          <w:szCs w:val="28"/>
        </w:rPr>
        <w:t xml:space="preserve">1. Постановление Администрации </w:t>
      </w:r>
      <w:r w:rsidR="00411065" w:rsidRPr="006B4C0E">
        <w:rPr>
          <w:bCs/>
          <w:sz w:val="28"/>
          <w:szCs w:val="28"/>
        </w:rPr>
        <w:t>Парамоновского</w:t>
      </w:r>
      <w:r w:rsidR="006B4C0E" w:rsidRPr="006B4C0E">
        <w:rPr>
          <w:bCs/>
          <w:sz w:val="28"/>
          <w:szCs w:val="28"/>
        </w:rPr>
        <w:t xml:space="preserve"> сельского поселения от 14</w:t>
      </w:r>
      <w:r w:rsidRPr="006B4C0E">
        <w:rPr>
          <w:bCs/>
          <w:sz w:val="28"/>
          <w:szCs w:val="28"/>
        </w:rPr>
        <w:t xml:space="preserve">.10.2013 № 64 «Об утверждении муниципальной программы </w:t>
      </w:r>
      <w:r w:rsidR="00411065" w:rsidRPr="006B4C0E">
        <w:rPr>
          <w:bCs/>
          <w:sz w:val="28"/>
          <w:szCs w:val="28"/>
        </w:rPr>
        <w:t>Парамоновского</w:t>
      </w:r>
      <w:r w:rsidR="006B4C0E" w:rsidRPr="006B4C0E">
        <w:rPr>
          <w:bCs/>
          <w:sz w:val="28"/>
          <w:szCs w:val="28"/>
        </w:rPr>
        <w:t xml:space="preserve"> </w:t>
      </w:r>
      <w:r w:rsidRPr="006B4C0E">
        <w:rPr>
          <w:bCs/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104365" w:rsidRPr="006B4C0E" w:rsidRDefault="0010436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6B4C0E">
        <w:rPr>
          <w:bCs/>
          <w:sz w:val="28"/>
          <w:szCs w:val="28"/>
        </w:rPr>
        <w:t xml:space="preserve">2. Постановление Администрации </w:t>
      </w:r>
      <w:r w:rsidR="00411065" w:rsidRPr="006B4C0E">
        <w:rPr>
          <w:bCs/>
          <w:sz w:val="28"/>
          <w:szCs w:val="28"/>
        </w:rPr>
        <w:t>Парамоновского</w:t>
      </w:r>
      <w:r w:rsidR="006B4C0E" w:rsidRPr="006B4C0E">
        <w:rPr>
          <w:bCs/>
          <w:sz w:val="28"/>
          <w:szCs w:val="28"/>
        </w:rPr>
        <w:t xml:space="preserve"> </w:t>
      </w:r>
      <w:r w:rsidRPr="006B4C0E">
        <w:rPr>
          <w:bCs/>
          <w:sz w:val="28"/>
          <w:szCs w:val="28"/>
        </w:rPr>
        <w:t>сельского поселения от 27.0</w:t>
      </w:r>
      <w:r w:rsidR="006B4C0E" w:rsidRPr="006B4C0E">
        <w:rPr>
          <w:bCs/>
          <w:sz w:val="28"/>
          <w:szCs w:val="28"/>
        </w:rPr>
        <w:t>6</w:t>
      </w:r>
      <w:r w:rsidRPr="006B4C0E">
        <w:rPr>
          <w:bCs/>
          <w:sz w:val="28"/>
          <w:szCs w:val="28"/>
        </w:rPr>
        <w:t xml:space="preserve">.2014 № </w:t>
      </w:r>
      <w:r w:rsidR="006B4C0E" w:rsidRPr="006B4C0E">
        <w:rPr>
          <w:bCs/>
          <w:sz w:val="28"/>
          <w:szCs w:val="28"/>
        </w:rPr>
        <w:t>34</w:t>
      </w:r>
      <w:r w:rsidRPr="006B4C0E">
        <w:rPr>
          <w:bCs/>
          <w:sz w:val="28"/>
          <w:szCs w:val="28"/>
        </w:rPr>
        <w:t xml:space="preserve"> «О внесении изменений в постановление Администрации </w:t>
      </w:r>
      <w:r w:rsidR="00411065" w:rsidRPr="006B4C0E">
        <w:rPr>
          <w:bCs/>
          <w:sz w:val="28"/>
          <w:szCs w:val="28"/>
        </w:rPr>
        <w:t>Парамоновского</w:t>
      </w:r>
      <w:r w:rsidR="006B4C0E" w:rsidRPr="006B4C0E">
        <w:rPr>
          <w:bCs/>
          <w:sz w:val="28"/>
          <w:szCs w:val="28"/>
        </w:rPr>
        <w:t xml:space="preserve"> сельского поселения от 14</w:t>
      </w:r>
      <w:r w:rsidRPr="006B4C0E">
        <w:rPr>
          <w:bCs/>
          <w:sz w:val="28"/>
          <w:szCs w:val="28"/>
        </w:rPr>
        <w:t xml:space="preserve">.10.2013 № 64 «Об утверждении муниципальной программы </w:t>
      </w:r>
      <w:r w:rsidR="00411065" w:rsidRPr="006B4C0E">
        <w:rPr>
          <w:bCs/>
          <w:sz w:val="28"/>
          <w:szCs w:val="28"/>
        </w:rPr>
        <w:t>Парамоновского</w:t>
      </w:r>
      <w:r w:rsidR="006B4C0E" w:rsidRPr="006B4C0E">
        <w:rPr>
          <w:bCs/>
          <w:sz w:val="28"/>
          <w:szCs w:val="28"/>
        </w:rPr>
        <w:t xml:space="preserve"> </w:t>
      </w:r>
      <w:r w:rsidRPr="006B4C0E">
        <w:rPr>
          <w:bCs/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6B4C0E" w:rsidRPr="006B4C0E" w:rsidRDefault="00104365" w:rsidP="006B4C0E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6B4C0E">
        <w:rPr>
          <w:bCs/>
          <w:sz w:val="28"/>
          <w:szCs w:val="28"/>
        </w:rPr>
        <w:t xml:space="preserve">3. </w:t>
      </w:r>
      <w:r w:rsidR="006B4C0E" w:rsidRPr="006B4C0E">
        <w:rPr>
          <w:bCs/>
          <w:sz w:val="28"/>
          <w:szCs w:val="28"/>
        </w:rPr>
        <w:t xml:space="preserve">Постановление Администрации Парамоновского </w:t>
      </w:r>
      <w:r w:rsidR="006B4C0E">
        <w:rPr>
          <w:bCs/>
          <w:sz w:val="28"/>
          <w:szCs w:val="28"/>
        </w:rPr>
        <w:t>сельского поселения от 16.12</w:t>
      </w:r>
      <w:r w:rsidR="006B4C0E" w:rsidRPr="006B4C0E">
        <w:rPr>
          <w:bCs/>
          <w:sz w:val="28"/>
          <w:szCs w:val="28"/>
        </w:rPr>
        <w:t xml:space="preserve">.2014 № </w:t>
      </w:r>
      <w:r w:rsidR="006B4C0E">
        <w:rPr>
          <w:bCs/>
          <w:sz w:val="28"/>
          <w:szCs w:val="28"/>
        </w:rPr>
        <w:t>55</w:t>
      </w:r>
      <w:r w:rsidR="006B4C0E" w:rsidRPr="006B4C0E">
        <w:rPr>
          <w:bCs/>
          <w:sz w:val="28"/>
          <w:szCs w:val="28"/>
        </w:rPr>
        <w:t xml:space="preserve">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6B4C0E" w:rsidRPr="006B4C0E" w:rsidRDefault="00104365" w:rsidP="006B4C0E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B3698">
        <w:rPr>
          <w:bCs/>
          <w:sz w:val="28"/>
          <w:szCs w:val="28"/>
        </w:rPr>
        <w:t xml:space="preserve">4. </w:t>
      </w:r>
      <w:r w:rsidR="006B4C0E" w:rsidRPr="006B4C0E">
        <w:rPr>
          <w:bCs/>
          <w:sz w:val="28"/>
          <w:szCs w:val="28"/>
        </w:rPr>
        <w:t xml:space="preserve">Постановление Администрации Парамоновского </w:t>
      </w:r>
      <w:r w:rsidR="002E40C8">
        <w:rPr>
          <w:bCs/>
          <w:sz w:val="28"/>
          <w:szCs w:val="28"/>
        </w:rPr>
        <w:t>сельского поселения от 26.06</w:t>
      </w:r>
      <w:r w:rsidR="006B4C0E" w:rsidRPr="006B4C0E">
        <w:rPr>
          <w:bCs/>
          <w:sz w:val="28"/>
          <w:szCs w:val="28"/>
        </w:rPr>
        <w:t>.201</w:t>
      </w:r>
      <w:r w:rsidR="002E40C8">
        <w:rPr>
          <w:bCs/>
          <w:sz w:val="28"/>
          <w:szCs w:val="28"/>
        </w:rPr>
        <w:t>5</w:t>
      </w:r>
      <w:r w:rsidR="006B4C0E" w:rsidRPr="006B4C0E">
        <w:rPr>
          <w:bCs/>
          <w:sz w:val="28"/>
          <w:szCs w:val="28"/>
        </w:rPr>
        <w:t xml:space="preserve"> № </w:t>
      </w:r>
      <w:r w:rsidR="002E40C8">
        <w:rPr>
          <w:bCs/>
          <w:sz w:val="28"/>
          <w:szCs w:val="28"/>
        </w:rPr>
        <w:t>13</w:t>
      </w:r>
      <w:r w:rsidR="006B4C0E" w:rsidRPr="006B4C0E">
        <w:rPr>
          <w:bCs/>
          <w:sz w:val="28"/>
          <w:szCs w:val="28"/>
        </w:rPr>
        <w:t xml:space="preserve">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3B3698" w:rsidRPr="006B4C0E" w:rsidRDefault="00E95EAE" w:rsidP="003B369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B3698" w:rsidRPr="006B4C0E">
        <w:rPr>
          <w:bCs/>
          <w:sz w:val="28"/>
          <w:szCs w:val="28"/>
        </w:rPr>
        <w:t xml:space="preserve">Постановление Администрации Парамоновского </w:t>
      </w:r>
      <w:r w:rsidR="003B3698">
        <w:rPr>
          <w:bCs/>
          <w:sz w:val="28"/>
          <w:szCs w:val="28"/>
        </w:rPr>
        <w:t xml:space="preserve">сельского поселения от </w:t>
      </w:r>
      <w:r>
        <w:rPr>
          <w:bCs/>
          <w:sz w:val="28"/>
          <w:szCs w:val="28"/>
        </w:rPr>
        <w:t>04</w:t>
      </w:r>
      <w:r w:rsidR="003B36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3B3698" w:rsidRPr="006B4C0E">
        <w:rPr>
          <w:bCs/>
          <w:sz w:val="28"/>
          <w:szCs w:val="28"/>
        </w:rPr>
        <w:t>.201</w:t>
      </w:r>
      <w:r w:rsidR="003B3698">
        <w:rPr>
          <w:bCs/>
          <w:sz w:val="28"/>
          <w:szCs w:val="28"/>
        </w:rPr>
        <w:t>5</w:t>
      </w:r>
      <w:r w:rsidR="003B3698" w:rsidRPr="006B4C0E">
        <w:rPr>
          <w:bCs/>
          <w:sz w:val="28"/>
          <w:szCs w:val="28"/>
        </w:rPr>
        <w:t xml:space="preserve"> № </w:t>
      </w:r>
      <w:r w:rsidR="003B36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="003B3698" w:rsidRPr="006B4C0E">
        <w:rPr>
          <w:bCs/>
          <w:sz w:val="28"/>
          <w:szCs w:val="28"/>
        </w:rPr>
        <w:t xml:space="preserve">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E95EAE" w:rsidRPr="00E946DD" w:rsidRDefault="00E946DD" w:rsidP="00E95EAE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5EAE">
        <w:rPr>
          <w:bCs/>
          <w:sz w:val="28"/>
          <w:szCs w:val="28"/>
        </w:rPr>
        <w:t xml:space="preserve">. </w:t>
      </w:r>
      <w:r w:rsidR="00E95EAE" w:rsidRPr="00E946DD">
        <w:rPr>
          <w:bCs/>
          <w:sz w:val="28"/>
          <w:szCs w:val="28"/>
        </w:rPr>
        <w:t>Постановление Администрации Парамоновского сельского поселения от 0</w:t>
      </w:r>
      <w:r>
        <w:rPr>
          <w:bCs/>
          <w:sz w:val="28"/>
          <w:szCs w:val="28"/>
        </w:rPr>
        <w:t>2.03</w:t>
      </w:r>
      <w:r w:rsidR="00E95EAE" w:rsidRPr="00E946D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9</w:t>
      </w:r>
      <w:r w:rsidR="00E95EAE" w:rsidRPr="00E946DD">
        <w:rPr>
          <w:bCs/>
          <w:sz w:val="28"/>
          <w:szCs w:val="28"/>
        </w:rPr>
        <w:t xml:space="preserve">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E946DD" w:rsidRDefault="00E946DD" w:rsidP="00E946DD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946DD">
        <w:rPr>
          <w:bCs/>
          <w:sz w:val="28"/>
          <w:szCs w:val="28"/>
        </w:rPr>
        <w:t>Постановление Администрации Парамон</w:t>
      </w:r>
      <w:r>
        <w:rPr>
          <w:bCs/>
          <w:sz w:val="28"/>
          <w:szCs w:val="28"/>
        </w:rPr>
        <w:t>овского сельского поселения от 25.07</w:t>
      </w:r>
      <w:r w:rsidRPr="00E946D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№ 43</w:t>
      </w:r>
      <w:r w:rsidRPr="00E946DD">
        <w:rPr>
          <w:bCs/>
          <w:sz w:val="28"/>
          <w:szCs w:val="28"/>
        </w:rPr>
        <w:t xml:space="preserve">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</w:t>
      </w:r>
      <w:r w:rsidRPr="00E946DD">
        <w:rPr>
          <w:bCs/>
          <w:sz w:val="28"/>
          <w:szCs w:val="28"/>
        </w:rPr>
        <w:lastRenderedPageBreak/>
        <w:t>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A25F13" w:rsidRPr="00A25F13" w:rsidRDefault="00A25F13" w:rsidP="00A25F13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A25F13">
        <w:rPr>
          <w:bCs/>
          <w:sz w:val="28"/>
          <w:szCs w:val="28"/>
        </w:rPr>
        <w:t>8. Постановление Администрации Парамоновского сельского поселения от 07.02.2018 № 18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E27254" w:rsidRPr="006B4C0E" w:rsidRDefault="00A25F13" w:rsidP="00E2725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A25F13">
        <w:rPr>
          <w:bCs/>
          <w:sz w:val="28"/>
          <w:szCs w:val="28"/>
        </w:rPr>
        <w:t>9</w:t>
      </w:r>
      <w:r w:rsidR="00104365" w:rsidRPr="00A25F13">
        <w:rPr>
          <w:bCs/>
          <w:sz w:val="28"/>
          <w:szCs w:val="28"/>
        </w:rPr>
        <w:t xml:space="preserve">. </w:t>
      </w:r>
      <w:r w:rsidR="00E27254" w:rsidRPr="00A25F13">
        <w:rPr>
          <w:bCs/>
          <w:sz w:val="28"/>
          <w:szCs w:val="28"/>
        </w:rPr>
        <w:t>Постановление Администрации Парамоновского сельского поселения от 27.12.2018 № 67 «О внесении изменений в постановление Администрации Парамоновского сельского поселения от 14.10.2013 № 64 «Об утверждении муниципальной программы Парамоновского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104365" w:rsidRDefault="0010436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104365" w:rsidRDefault="00104365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104365" w:rsidRPr="001C583A" w:rsidRDefault="00104365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04365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D5" w:rsidRDefault="006A55D5">
      <w:r>
        <w:separator/>
      </w:r>
    </w:p>
  </w:endnote>
  <w:endnote w:type="continuationSeparator" w:id="0">
    <w:p w:rsidR="006A55D5" w:rsidRDefault="006A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09" w:rsidRDefault="00B616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609" w:rsidRDefault="00B616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09" w:rsidRDefault="00B616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B61609" w:rsidRDefault="00B6160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09" w:rsidRDefault="00B616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D76">
      <w:rPr>
        <w:rStyle w:val="a7"/>
        <w:noProof/>
      </w:rPr>
      <w:t>11</w:t>
    </w:r>
    <w:r>
      <w:rPr>
        <w:rStyle w:val="a7"/>
      </w:rPr>
      <w:fldChar w:fldCharType="end"/>
    </w:r>
  </w:p>
  <w:p w:rsidR="00B61609" w:rsidRDefault="00B616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D5" w:rsidRDefault="006A55D5">
      <w:r>
        <w:separator/>
      </w:r>
    </w:p>
  </w:footnote>
  <w:footnote w:type="continuationSeparator" w:id="0">
    <w:p w:rsidR="006A55D5" w:rsidRDefault="006A5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4E6B"/>
    <w:rsid w:val="000679B9"/>
    <w:rsid w:val="00071D02"/>
    <w:rsid w:val="00071DFD"/>
    <w:rsid w:val="00075614"/>
    <w:rsid w:val="00075C5C"/>
    <w:rsid w:val="0008026A"/>
    <w:rsid w:val="000866E6"/>
    <w:rsid w:val="00087AD4"/>
    <w:rsid w:val="000941E3"/>
    <w:rsid w:val="000A041C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6049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174D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4283"/>
    <w:rsid w:val="002054D6"/>
    <w:rsid w:val="00207676"/>
    <w:rsid w:val="00207F7E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0F2C"/>
    <w:rsid w:val="002C1FB5"/>
    <w:rsid w:val="002C6C34"/>
    <w:rsid w:val="002E0DCE"/>
    <w:rsid w:val="002E1506"/>
    <w:rsid w:val="002E21B2"/>
    <w:rsid w:val="002E3917"/>
    <w:rsid w:val="002E40C8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5B3F"/>
    <w:rsid w:val="00316DE7"/>
    <w:rsid w:val="0031779E"/>
    <w:rsid w:val="003239DD"/>
    <w:rsid w:val="003240B3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3698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0AD4"/>
    <w:rsid w:val="00401DE7"/>
    <w:rsid w:val="004052A0"/>
    <w:rsid w:val="00411065"/>
    <w:rsid w:val="00423B82"/>
    <w:rsid w:val="004349E3"/>
    <w:rsid w:val="00453A7E"/>
    <w:rsid w:val="00460D02"/>
    <w:rsid w:val="00477D1E"/>
    <w:rsid w:val="00483EE6"/>
    <w:rsid w:val="0048407A"/>
    <w:rsid w:val="0049029C"/>
    <w:rsid w:val="00490E98"/>
    <w:rsid w:val="00493030"/>
    <w:rsid w:val="004937BB"/>
    <w:rsid w:val="00493D9F"/>
    <w:rsid w:val="00494363"/>
    <w:rsid w:val="00494C21"/>
    <w:rsid w:val="004A050E"/>
    <w:rsid w:val="004A0E9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1D80"/>
    <w:rsid w:val="004D2F93"/>
    <w:rsid w:val="004D3E97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33A2"/>
    <w:rsid w:val="005241F7"/>
    <w:rsid w:val="005267D1"/>
    <w:rsid w:val="00527E4D"/>
    <w:rsid w:val="00531435"/>
    <w:rsid w:val="00532BDE"/>
    <w:rsid w:val="005343FD"/>
    <w:rsid w:val="00542982"/>
    <w:rsid w:val="00543746"/>
    <w:rsid w:val="00546584"/>
    <w:rsid w:val="005465AB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6ACF"/>
    <w:rsid w:val="00595A53"/>
    <w:rsid w:val="005972DB"/>
    <w:rsid w:val="005A1C24"/>
    <w:rsid w:val="005A1C9D"/>
    <w:rsid w:val="005A1D9E"/>
    <w:rsid w:val="005A1DEA"/>
    <w:rsid w:val="005A4450"/>
    <w:rsid w:val="005A5A4A"/>
    <w:rsid w:val="005A5C60"/>
    <w:rsid w:val="005A61C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3F77"/>
    <w:rsid w:val="005C55E6"/>
    <w:rsid w:val="005C6178"/>
    <w:rsid w:val="005C663C"/>
    <w:rsid w:val="005D12D4"/>
    <w:rsid w:val="005D1FBC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D5B"/>
    <w:rsid w:val="00647F39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858C9"/>
    <w:rsid w:val="00693363"/>
    <w:rsid w:val="00693D09"/>
    <w:rsid w:val="00696ED7"/>
    <w:rsid w:val="00697903"/>
    <w:rsid w:val="006A4EAF"/>
    <w:rsid w:val="006A55D5"/>
    <w:rsid w:val="006A5C94"/>
    <w:rsid w:val="006A5FD9"/>
    <w:rsid w:val="006A631F"/>
    <w:rsid w:val="006A6505"/>
    <w:rsid w:val="006B106F"/>
    <w:rsid w:val="006B349D"/>
    <w:rsid w:val="006B4C0E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2F84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32E"/>
    <w:rsid w:val="008F737E"/>
    <w:rsid w:val="00900055"/>
    <w:rsid w:val="00900448"/>
    <w:rsid w:val="00901B65"/>
    <w:rsid w:val="00907859"/>
    <w:rsid w:val="00907B3C"/>
    <w:rsid w:val="00910926"/>
    <w:rsid w:val="00911B5F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073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A0596D"/>
    <w:rsid w:val="00A073C4"/>
    <w:rsid w:val="00A112D7"/>
    <w:rsid w:val="00A148EB"/>
    <w:rsid w:val="00A234ED"/>
    <w:rsid w:val="00A251A8"/>
    <w:rsid w:val="00A25F13"/>
    <w:rsid w:val="00A2755C"/>
    <w:rsid w:val="00A2756A"/>
    <w:rsid w:val="00A40DA8"/>
    <w:rsid w:val="00A418A9"/>
    <w:rsid w:val="00A41B1E"/>
    <w:rsid w:val="00A41F4E"/>
    <w:rsid w:val="00A4470D"/>
    <w:rsid w:val="00A45956"/>
    <w:rsid w:val="00A4646B"/>
    <w:rsid w:val="00A514C4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6473"/>
    <w:rsid w:val="00A87DC8"/>
    <w:rsid w:val="00A9205D"/>
    <w:rsid w:val="00A94B83"/>
    <w:rsid w:val="00AA0A35"/>
    <w:rsid w:val="00AA2D59"/>
    <w:rsid w:val="00AB1A1D"/>
    <w:rsid w:val="00AB278C"/>
    <w:rsid w:val="00AC0A3C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E6D76"/>
    <w:rsid w:val="00AF118F"/>
    <w:rsid w:val="00AF36FC"/>
    <w:rsid w:val="00B003AD"/>
    <w:rsid w:val="00B03551"/>
    <w:rsid w:val="00B05AE3"/>
    <w:rsid w:val="00B061F9"/>
    <w:rsid w:val="00B07A75"/>
    <w:rsid w:val="00B10AD1"/>
    <w:rsid w:val="00B1671F"/>
    <w:rsid w:val="00B20D74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1609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2B08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BF12EC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78B"/>
    <w:rsid w:val="00C53D9E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127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08F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8C6"/>
    <w:rsid w:val="00DB43EC"/>
    <w:rsid w:val="00DB545F"/>
    <w:rsid w:val="00DC0C00"/>
    <w:rsid w:val="00DC3152"/>
    <w:rsid w:val="00DC5309"/>
    <w:rsid w:val="00DC601C"/>
    <w:rsid w:val="00DC6C97"/>
    <w:rsid w:val="00DC6EEC"/>
    <w:rsid w:val="00DC7C8B"/>
    <w:rsid w:val="00DD119E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1E8"/>
    <w:rsid w:val="00E258BC"/>
    <w:rsid w:val="00E25A78"/>
    <w:rsid w:val="00E27254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6DD"/>
    <w:rsid w:val="00E94C21"/>
    <w:rsid w:val="00E95EAE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6A33"/>
    <w:rsid w:val="00F713F4"/>
    <w:rsid w:val="00F72004"/>
    <w:rsid w:val="00F773B9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7457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C26B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2369B"/>
    <w:rPr>
      <w:rFonts w:cs="Times New Roman"/>
    </w:rPr>
  </w:style>
  <w:style w:type="paragraph" w:styleId="a4">
    <w:name w:val="Body Text"/>
    <w:basedOn w:val="a"/>
    <w:link w:val="a8"/>
    <w:uiPriority w:val="99"/>
    <w:rsid w:val="0092369B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CC26B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2">
    <w:name w:val="Body Text 3"/>
    <w:basedOn w:val="a"/>
    <w:link w:val="33"/>
    <w:uiPriority w:val="99"/>
    <w:rsid w:val="009E77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uiPriority w:val="99"/>
    <w:rsid w:val="009852C7"/>
    <w:pPr>
      <w:jc w:val="center"/>
    </w:pPr>
    <w:rPr>
      <w:b/>
      <w:sz w:val="28"/>
    </w:rPr>
  </w:style>
  <w:style w:type="paragraph" w:styleId="aa">
    <w:name w:val="Balloon Text"/>
    <w:basedOn w:val="a"/>
    <w:link w:val="ab"/>
    <w:uiPriority w:val="99"/>
    <w:rsid w:val="00061C0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211">
    <w:name w:val="Основной текст 211"/>
    <w:basedOn w:val="a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0">
    <w:name w:val="Заголовок11"/>
    <w:basedOn w:val="a"/>
    <w:uiPriority w:val="99"/>
    <w:rsid w:val="00AC4EA4"/>
    <w:pPr>
      <w:jc w:val="center"/>
    </w:pPr>
    <w:rPr>
      <w:b/>
      <w:sz w:val="28"/>
    </w:rPr>
  </w:style>
  <w:style w:type="paragraph" w:customStyle="1" w:styleId="ad">
    <w:name w:val="Знак Знак Знак Знак Знак Знак Знак Знак Знак"/>
    <w:basedOn w:val="a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a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lang/>
    </w:rPr>
  </w:style>
  <w:style w:type="character" w:customStyle="1" w:styleId="41">
    <w:name w:val="Основной текст (4)_"/>
    <w:link w:val="410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  <w:lang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ae">
    <w:name w:val="No Spacing"/>
    <w:link w:val="af"/>
    <w:qFormat/>
    <w:rsid w:val="00721A25"/>
  </w:style>
  <w:style w:type="paragraph" w:styleId="af0">
    <w:name w:val="Body Text Indent"/>
    <w:basedOn w:val="a"/>
    <w:link w:val="af1"/>
    <w:uiPriority w:val="99"/>
    <w:semiHidden/>
    <w:rsid w:val="00B81B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81B79"/>
    <w:rPr>
      <w:rFonts w:cs="Times New Roman"/>
    </w:rPr>
  </w:style>
  <w:style w:type="character" w:customStyle="1" w:styleId="af">
    <w:name w:val="Без интервала Знак"/>
    <w:basedOn w:val="a0"/>
    <w:link w:val="ae"/>
    <w:locked/>
    <w:rsid w:val="0075603D"/>
    <w:rPr>
      <w:lang w:val="ru-RU" w:eastAsia="ru-RU" w:bidi="ar-SA"/>
    </w:rPr>
  </w:style>
  <w:style w:type="paragraph" w:styleId="af2">
    <w:name w:val="header"/>
    <w:basedOn w:val="a"/>
    <w:link w:val="af3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2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41F8-70B0-4DB0-A268-33CE82D5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31421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Systema</cp:lastModifiedBy>
  <cp:revision>96</cp:revision>
  <cp:lastPrinted>2018-11-22T06:02:00Z</cp:lastPrinted>
  <dcterms:created xsi:type="dcterms:W3CDTF">2018-10-31T06:12:00Z</dcterms:created>
  <dcterms:modified xsi:type="dcterms:W3CDTF">2019-07-20T07:35:00Z</dcterms:modified>
</cp:coreProperties>
</file>