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9"/>
        <w:gridCol w:w="3689"/>
      </w:tblGrid>
      <w:tr w14:paraId="52B3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9098" w:type="dxa"/>
            <w:gridSpan w:val="2"/>
          </w:tcPr>
          <w:p w14:paraId="2167B9F9">
            <w:pPr>
              <w:pStyle w:val="8"/>
              <w:spacing w:line="256" w:lineRule="auto"/>
              <w:ind w:left="2802" w:right="1440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РОССИЙСКАЯ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РОСТОВСКАЯ 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РАЙОН</w:t>
            </w:r>
          </w:p>
          <w:p w14:paraId="0A23B51F">
            <w:pPr>
              <w:pStyle w:val="8"/>
              <w:spacing w:before="14" w:line="276" w:lineRule="auto"/>
              <w:ind w:left="2806" w:right="1440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ПАРАМОНОВ</w:t>
            </w:r>
            <w:r>
              <w:rPr>
                <w:sz w:val="28"/>
              </w:rPr>
              <w:t>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</w:p>
          <w:p w14:paraId="20044753">
            <w:pPr>
              <w:pStyle w:val="8"/>
              <w:spacing w:before="5"/>
              <w:rPr>
                <w:sz w:val="32"/>
              </w:rPr>
            </w:pPr>
          </w:p>
          <w:p w14:paraId="1A7636A8">
            <w:pPr>
              <w:pStyle w:val="8"/>
              <w:ind w:left="3326"/>
              <w:rPr>
                <w:b/>
                <w:sz w:val="40"/>
              </w:rPr>
            </w:pPr>
            <w:r>
              <w:rPr>
                <w:b/>
                <w:sz w:val="40"/>
              </w:rPr>
              <w:t>ПОСТАНОВЛЕНИЕ</w:t>
            </w:r>
          </w:p>
        </w:tc>
      </w:tr>
      <w:tr w14:paraId="24DD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409" w:type="dxa"/>
          </w:tcPr>
          <w:p w14:paraId="6F2CC2DF">
            <w:pPr>
              <w:pStyle w:val="8"/>
              <w:spacing w:before="10"/>
              <w:rPr>
                <w:sz w:val="35"/>
              </w:rPr>
            </w:pPr>
          </w:p>
          <w:p w14:paraId="168CD8E6">
            <w:pPr>
              <w:pStyle w:val="8"/>
              <w:spacing w:line="302" w:lineRule="exact"/>
              <w:ind w:left="200"/>
              <w:rPr>
                <w:sz w:val="28"/>
              </w:rPr>
            </w:pPr>
            <w:r>
              <w:rPr>
                <w:rFonts w:hint="default"/>
                <w:sz w:val="28"/>
                <w:u w:val="single"/>
                <w:lang w:val="ru-RU"/>
              </w:rPr>
              <w:t>10 декабря 2025</w:t>
            </w:r>
            <w:r>
              <w:rPr>
                <w:sz w:val="28"/>
                <w:u w:val="single"/>
              </w:rPr>
              <w:t xml:space="preserve"> года</w:t>
            </w:r>
          </w:p>
        </w:tc>
        <w:tc>
          <w:tcPr>
            <w:tcW w:w="3689" w:type="dxa"/>
          </w:tcPr>
          <w:p w14:paraId="3041D10C">
            <w:pPr>
              <w:pStyle w:val="8"/>
              <w:spacing w:before="10"/>
              <w:rPr>
                <w:sz w:val="35"/>
              </w:rPr>
            </w:pPr>
          </w:p>
          <w:p w14:paraId="62EB5EC9">
            <w:pPr>
              <w:pStyle w:val="8"/>
              <w:spacing w:line="302" w:lineRule="exact"/>
              <w:ind w:right="197"/>
              <w:jc w:val="righ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u w:val="single"/>
              </w:rPr>
              <w:t>№</w:t>
            </w:r>
            <w:r>
              <w:rPr>
                <w:spacing w:val="68"/>
                <w:sz w:val="28"/>
                <w:u w:val="single"/>
              </w:rPr>
              <w:t xml:space="preserve"> </w:t>
            </w:r>
            <w:r>
              <w:rPr>
                <w:rFonts w:hint="default"/>
                <w:spacing w:val="68"/>
                <w:sz w:val="28"/>
                <w:u w:val="single"/>
                <w:lang w:val="ru-RU"/>
              </w:rPr>
              <w:t>91</w:t>
            </w:r>
          </w:p>
        </w:tc>
      </w:tr>
    </w:tbl>
    <w:p w14:paraId="1485B9BF">
      <w:pPr>
        <w:pStyle w:val="4"/>
        <w:rPr>
          <w:sz w:val="20"/>
        </w:rPr>
      </w:pPr>
    </w:p>
    <w:p w14:paraId="36638545">
      <w:pPr>
        <w:tabs>
          <w:tab w:val="left" w:pos="3329"/>
          <w:tab w:val="left" w:pos="3415"/>
        </w:tabs>
        <w:spacing w:before="264" w:line="240" w:lineRule="auto"/>
        <w:ind w:left="365" w:right="5328" w:firstLine="0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(списка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контрольных</w:t>
      </w:r>
      <w:r>
        <w:rPr>
          <w:sz w:val="28"/>
        </w:rPr>
        <w:tab/>
      </w:r>
      <w:r>
        <w:rPr>
          <w:sz w:val="28"/>
        </w:rPr>
        <w:t>вопросов),</w:t>
      </w:r>
      <w:r>
        <w:rPr>
          <w:spacing w:val="-68"/>
          <w:sz w:val="28"/>
        </w:rPr>
        <w:t xml:space="preserve"> </w:t>
      </w:r>
      <w:r>
        <w:rPr>
          <w:sz w:val="28"/>
        </w:rPr>
        <w:t>применяемого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контроля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  <w:lang w:val="ru-RU"/>
        </w:rPr>
        <w:t>Парамоновск</w:t>
      </w:r>
      <w:r>
        <w:rPr>
          <w:sz w:val="28"/>
        </w:rPr>
        <w:t>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сельского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поселения»</w:t>
      </w:r>
    </w:p>
    <w:p w14:paraId="692BBDE2">
      <w:pPr>
        <w:tabs>
          <w:tab w:val="left" w:pos="3329"/>
          <w:tab w:val="left" w:pos="3415"/>
        </w:tabs>
        <w:spacing w:before="264" w:line="240" w:lineRule="auto"/>
        <w:ind w:left="365" w:right="5328" w:firstLine="0"/>
        <w:jc w:val="both"/>
        <w:rPr>
          <w:sz w:val="28"/>
        </w:rPr>
      </w:pPr>
    </w:p>
    <w:p w14:paraId="794AD052">
      <w:pPr>
        <w:spacing w:before="0" w:line="240" w:lineRule="auto"/>
        <w:ind w:left="300" w:right="262" w:firstLine="56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"consultantplus://offline/ref%3DC504F97DCE4671B444B3E99FE587ED2E6EE3F5519EABEDF26157736AD4D1C45B46FAE6455C3CD4AB6E6275FE36E0i1M" \h </w:instrText>
      </w:r>
      <w: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27.10.2021 № 1844 «Об утверждении требований к 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листов, утверждению, применению, актуализации форм проверочных листов,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листов»,:</w:t>
      </w:r>
    </w:p>
    <w:p w14:paraId="51559C0B">
      <w:pPr>
        <w:pStyle w:val="4"/>
        <w:rPr>
          <w:sz w:val="28"/>
        </w:rPr>
      </w:pPr>
    </w:p>
    <w:p w14:paraId="347AFE3C">
      <w:pPr>
        <w:pStyle w:val="5"/>
      </w:pPr>
      <w:r>
        <w:t>ПОСТАНОВЛЯЕТ</w:t>
      </w:r>
    </w:p>
    <w:p w14:paraId="7636A2F1">
      <w:pPr>
        <w:pStyle w:val="4"/>
        <w:spacing w:before="1"/>
        <w:rPr>
          <w:b/>
          <w:sz w:val="28"/>
        </w:rPr>
      </w:pPr>
    </w:p>
    <w:p w14:paraId="5B312574">
      <w:pPr>
        <w:pStyle w:val="7"/>
        <w:numPr>
          <w:ilvl w:val="0"/>
          <w:numId w:val="1"/>
        </w:numPr>
        <w:tabs>
          <w:tab w:val="left" w:pos="1401"/>
        </w:tabs>
        <w:spacing w:before="0" w:after="0" w:line="240" w:lineRule="auto"/>
        <w:ind w:left="300" w:right="261" w:firstLine="565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  <w:lang w:val="ru-RU"/>
        </w:rPr>
        <w:t>Парамоновс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(прилагается).</w:t>
      </w:r>
    </w:p>
    <w:p w14:paraId="44BEC833">
      <w:pPr>
        <w:pStyle w:val="7"/>
        <w:numPr>
          <w:ilvl w:val="0"/>
          <w:numId w:val="1"/>
        </w:numPr>
        <w:tabs>
          <w:tab w:val="left" w:pos="1196"/>
        </w:tabs>
        <w:spacing w:before="3" w:after="0" w:line="240" w:lineRule="auto"/>
        <w:ind w:left="300" w:right="269" w:firstLine="565"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дня 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14:paraId="1FD55388">
      <w:pPr>
        <w:pStyle w:val="7"/>
        <w:numPr>
          <w:ilvl w:val="0"/>
          <w:numId w:val="1"/>
        </w:numPr>
        <w:tabs>
          <w:tab w:val="left" w:pos="1151"/>
        </w:tabs>
        <w:spacing w:before="1" w:after="0" w:line="240" w:lineRule="auto"/>
        <w:ind w:left="300" w:right="265" w:firstLine="565"/>
        <w:jc w:val="both"/>
        <w:rPr>
          <w:sz w:val="28"/>
        </w:rPr>
      </w:pPr>
      <w:r>
        <w:rPr>
          <w:sz w:val="28"/>
        </w:rPr>
        <w:t>Настоящее постановление подлежит официальному опубликованию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размещению на официальном сайте администрации </w:t>
      </w:r>
      <w:r>
        <w:rPr>
          <w:sz w:val="28"/>
          <w:lang w:val="ru-RU"/>
        </w:rPr>
        <w:t>Парамоновско</w:t>
      </w:r>
      <w:r>
        <w:rPr>
          <w:sz w:val="28"/>
        </w:rPr>
        <w:t>го 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поселения.</w:t>
      </w:r>
    </w:p>
    <w:p w14:paraId="5EE5CB9E">
      <w:pPr>
        <w:pStyle w:val="7"/>
        <w:numPr>
          <w:ilvl w:val="0"/>
          <w:numId w:val="1"/>
        </w:numPr>
        <w:tabs>
          <w:tab w:val="left" w:pos="1226"/>
        </w:tabs>
        <w:spacing w:before="74" w:after="0" w:line="240" w:lineRule="auto"/>
        <w:ind w:left="300" w:right="260" w:firstLine="565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7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собой.</w:t>
      </w:r>
    </w:p>
    <w:p w14:paraId="7824D20C">
      <w:pPr>
        <w:pStyle w:val="7"/>
        <w:numPr>
          <w:ilvl w:val="0"/>
          <w:numId w:val="0"/>
        </w:numPr>
        <w:tabs>
          <w:tab w:val="left" w:pos="1226"/>
        </w:tabs>
        <w:spacing w:before="74" w:after="0" w:line="240" w:lineRule="auto"/>
        <w:ind w:left="865" w:leftChars="0" w:right="260" w:rightChars="0"/>
        <w:jc w:val="left"/>
        <w:rPr>
          <w:sz w:val="28"/>
        </w:rPr>
      </w:pPr>
    </w:p>
    <w:p w14:paraId="76977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</w:rPr>
        <w:t>Глав</w:t>
      </w:r>
      <w:r>
        <w:rPr>
          <w:sz w:val="28"/>
          <w:lang w:val="ru-RU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rFonts w:hint="default"/>
          <w:sz w:val="28"/>
          <w:lang w:val="ru-RU"/>
        </w:rPr>
        <w:t xml:space="preserve"> </w:t>
      </w:r>
    </w:p>
    <w:p w14:paraId="5E27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0" w:lineRule="atLeast"/>
        <w:ind w:left="300" w:right="0" w:firstLine="0"/>
        <w:jc w:val="left"/>
        <w:textAlignment w:val="auto"/>
        <w:rPr>
          <w:rFonts w:hint="default"/>
          <w:sz w:val="28"/>
          <w:lang w:val="ru-RU"/>
        </w:rPr>
      </w:pPr>
      <w:r>
        <w:rPr>
          <w:sz w:val="28"/>
          <w:lang w:val="ru-RU"/>
        </w:rPr>
        <w:t>Парамонов</w:t>
      </w:r>
      <w:r>
        <w:rPr>
          <w:sz w:val="28"/>
        </w:rPr>
        <w:t>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поселения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                       </w:t>
      </w:r>
      <w:r>
        <w:rPr>
          <w:sz w:val="28"/>
          <w:lang w:val="ru-RU"/>
        </w:rPr>
        <w:t>А</w:t>
      </w:r>
      <w:r>
        <w:rPr>
          <w:rFonts w:hint="default"/>
          <w:sz w:val="28"/>
          <w:lang w:val="ru-RU"/>
        </w:rPr>
        <w:t xml:space="preserve">.В.Павлов </w:t>
      </w:r>
    </w:p>
    <w:p w14:paraId="7F6E66A2">
      <w:pPr>
        <w:spacing w:before="74" w:line="240" w:lineRule="auto"/>
        <w:ind w:left="5708" w:right="568" w:firstLine="0"/>
        <w:jc w:val="center"/>
        <w:rPr>
          <w:rFonts w:hint="default"/>
          <w:sz w:val="28"/>
          <w:lang w:val="ru-RU"/>
        </w:rPr>
      </w:pPr>
    </w:p>
    <w:p w14:paraId="1A6E6C58">
      <w:pPr>
        <w:spacing w:before="74" w:line="240" w:lineRule="auto"/>
        <w:ind w:left="5708" w:right="568" w:firstLine="0"/>
        <w:jc w:val="center"/>
        <w:rPr>
          <w:rFonts w:hint="default"/>
          <w:sz w:val="28"/>
          <w:lang w:val="ru-RU"/>
        </w:rPr>
      </w:pPr>
    </w:p>
    <w:p w14:paraId="3C61521B">
      <w:pPr>
        <w:spacing w:before="74" w:line="240" w:lineRule="auto"/>
        <w:ind w:left="5708" w:right="568" w:firstLine="0"/>
        <w:jc w:val="center"/>
        <w:rPr>
          <w:sz w:val="28"/>
        </w:rPr>
      </w:pPr>
      <w:r>
        <w:rPr>
          <w:sz w:val="28"/>
        </w:rPr>
        <w:t>Приложение к постановлению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  <w:lang w:val="ru-RU"/>
        </w:rPr>
        <w:t>Парамоновск</w:t>
      </w:r>
      <w:r>
        <w:rPr>
          <w:sz w:val="28"/>
        </w:rPr>
        <w:t>ого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</w:t>
      </w:r>
    </w:p>
    <w:p w14:paraId="31500FB9">
      <w:pPr>
        <w:spacing w:before="0" w:line="321" w:lineRule="exact"/>
        <w:ind w:left="5705" w:right="568" w:firstLine="0"/>
        <w:jc w:val="center"/>
        <w:rPr>
          <w:rFonts w:hint="default"/>
          <w:sz w:val="28"/>
          <w:lang w:val="ru-RU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r>
        <w:rPr>
          <w:rFonts w:hint="default"/>
          <w:sz w:val="28"/>
          <w:lang w:val="ru-RU"/>
        </w:rPr>
        <w:t>10</w:t>
      </w:r>
      <w:r>
        <w:rPr>
          <w:sz w:val="28"/>
        </w:rPr>
        <w:t>»</w:t>
      </w:r>
      <w:r>
        <w:rPr>
          <w:rFonts w:hint="default"/>
          <w:sz w:val="28"/>
          <w:lang w:val="ru-RU"/>
        </w:rPr>
        <w:t xml:space="preserve">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>г №</w:t>
      </w:r>
      <w:r>
        <w:rPr>
          <w:spacing w:val="-2"/>
          <w:sz w:val="28"/>
        </w:rPr>
        <w:t xml:space="preserve"> </w:t>
      </w:r>
      <w:r>
        <w:rPr>
          <w:rFonts w:hint="default"/>
          <w:spacing w:val="-2"/>
          <w:sz w:val="28"/>
          <w:lang w:val="ru-RU"/>
        </w:rPr>
        <w:t>91</w:t>
      </w:r>
    </w:p>
    <w:p w14:paraId="365C62CB">
      <w:pPr>
        <w:pStyle w:val="4"/>
        <w:spacing w:before="5"/>
        <w:rPr>
          <w:sz w:val="41"/>
        </w:rPr>
      </w:pPr>
    </w:p>
    <w:p w14:paraId="363679D1">
      <w:pPr>
        <w:spacing w:before="1"/>
        <w:ind w:left="595" w:right="568" w:firstLine="0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14:paraId="338600AE">
      <w:pPr>
        <w:spacing w:before="146"/>
        <w:ind w:left="971" w:right="371" w:firstLine="10"/>
        <w:jc w:val="left"/>
        <w:rPr>
          <w:b/>
          <w:sz w:val="26"/>
        </w:rPr>
      </w:pPr>
      <w:r>
        <w:rPr>
          <w:b/>
          <w:sz w:val="26"/>
        </w:rPr>
        <w:t>проверочного листа (списка контрольных вопросов), применяемого при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осуществлении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контроля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сфере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благоустройства</w:t>
      </w:r>
    </w:p>
    <w:p w14:paraId="4B972775">
      <w:pPr>
        <w:spacing w:before="2"/>
        <w:ind w:left="871" w:right="0" w:firstLine="0"/>
        <w:jc w:val="left"/>
        <w:rPr>
          <w:b/>
          <w:sz w:val="26"/>
        </w:rPr>
      </w:pPr>
      <w:r>
        <w:rPr>
          <w:b/>
          <w:sz w:val="26"/>
        </w:rPr>
        <w:t>территории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  <w:lang w:val="ru-RU"/>
        </w:rPr>
        <w:t>Парамоновск</w:t>
      </w:r>
      <w:r>
        <w:rPr>
          <w:b/>
          <w:sz w:val="26"/>
        </w:rPr>
        <w:t>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сельского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поселения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Морозовского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района</w:t>
      </w:r>
    </w:p>
    <w:p w14:paraId="7BDC7F5D">
      <w:pPr>
        <w:spacing w:before="1" w:line="299" w:lineRule="exact"/>
        <w:ind w:left="5228" w:right="0" w:firstLine="0"/>
        <w:jc w:val="left"/>
        <w:rPr>
          <w:b/>
          <w:sz w:val="26"/>
        </w:rPr>
      </w:pPr>
      <w:r>
        <w:rPr>
          <w:b/>
          <w:sz w:val="26"/>
        </w:rPr>
        <w:t>.</w:t>
      </w:r>
    </w:p>
    <w:p w14:paraId="2F385BDF">
      <w:pPr>
        <w:pStyle w:val="7"/>
        <w:numPr>
          <w:ilvl w:val="0"/>
          <w:numId w:val="2"/>
        </w:numPr>
        <w:tabs>
          <w:tab w:val="left" w:pos="1166"/>
        </w:tabs>
        <w:spacing w:before="0" w:after="0" w:line="240" w:lineRule="auto"/>
        <w:ind w:left="300" w:right="265" w:firstLine="565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включенного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"/>
          <w:sz w:val="24"/>
        </w:rPr>
        <w:t xml:space="preserve"> </w:t>
      </w:r>
      <w:r>
        <w:rPr>
          <w:sz w:val="24"/>
          <w:lang w:val="ru-RU"/>
        </w:rPr>
        <w:t>Парамоновс</w:t>
      </w:r>
      <w:r>
        <w:rPr>
          <w:sz w:val="24"/>
        </w:rPr>
        <w:t>кого сельского поселения.</w:t>
      </w:r>
    </w:p>
    <w:p w14:paraId="6B8154D9">
      <w:pPr>
        <w:pStyle w:val="7"/>
        <w:numPr>
          <w:ilvl w:val="0"/>
          <w:numId w:val="2"/>
        </w:numPr>
        <w:tabs>
          <w:tab w:val="left" w:pos="1146"/>
        </w:tabs>
        <w:spacing w:before="1" w:after="0" w:line="240" w:lineRule="auto"/>
        <w:ind w:left="300" w:right="267" w:firstLine="565"/>
        <w:jc w:val="both"/>
        <w:rPr>
          <w:sz w:val="24"/>
        </w:rPr>
      </w:pPr>
      <w:r>
        <w:rPr>
          <w:sz w:val="24"/>
        </w:rPr>
        <w:t>Наименование контрольного органа и реквизиты нормативно правового акта 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проверочного листа:</w:t>
      </w:r>
    </w:p>
    <w:p w14:paraId="77683D30">
      <w:pPr>
        <w:pStyle w:val="4"/>
        <w:spacing w:before="7"/>
        <w:rPr>
          <w:sz w:val="19"/>
        </w:rPr>
      </w:pPr>
      <w:r>
        <w:pict>
          <v:shape id="_x0000_s1026" o:spid="_x0000_s1026" style="position:absolute;left:0pt;margin-left:85pt;margin-top:13.5pt;height:0.1pt;width:462pt;mso-position-horizontal-relative:page;mso-wrap-distance-bottom:0pt;mso-wrap-distance-top:0pt;z-index:-251655168;mso-width-relative:page;mso-height-relative:page;" filled="f" stroked="t" coordorigin="1701,270" coordsize="9240,0" path="m1701,270l10941,270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27" o:spid="_x0000_s1027" style="position:absolute;left:0pt;margin-left:85pt;margin-top:27.2pt;height:0.1pt;width:462pt;mso-position-horizontal-relative:page;mso-wrap-distance-bottom:0pt;mso-wrap-distance-top:0pt;z-index:-251655168;mso-width-relative:page;mso-height-relative:page;" filled="f" stroked="t" coordorigin="1701,545" coordsize="9240,0" path="m1701,545l10941,545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25F9D13C">
      <w:pPr>
        <w:pStyle w:val="4"/>
        <w:spacing w:before="1"/>
        <w:rPr>
          <w:sz w:val="17"/>
        </w:rPr>
      </w:pPr>
    </w:p>
    <w:p w14:paraId="36BDF84F">
      <w:pPr>
        <w:pStyle w:val="4"/>
        <w:spacing w:line="246" w:lineRule="exact"/>
        <w:ind w:left="9542"/>
      </w:pPr>
      <w:r>
        <w:t>.</w:t>
      </w:r>
    </w:p>
    <w:p w14:paraId="740C2094">
      <w:pPr>
        <w:pStyle w:val="4"/>
        <w:spacing w:line="20" w:lineRule="exact"/>
        <w:ind w:left="295"/>
        <w:rPr>
          <w:sz w:val="2"/>
        </w:rPr>
      </w:pPr>
      <w:r>
        <w:rPr>
          <w:sz w:val="2"/>
        </w:rPr>
        <w:pict>
          <v:group id="_x0000_s1028" o:spid="_x0000_s1028" o:spt="203" style="height:0.5pt;width:462.1pt;" coordsize="9242,10">
            <o:lock v:ext="edit"/>
            <v:line id="_x0000_s1029" o:spid="_x0000_s1029" o:spt="20" style="position:absolute;left:0;top:5;height:0;width:9242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7D97714D">
      <w:pPr>
        <w:pStyle w:val="7"/>
        <w:numPr>
          <w:ilvl w:val="0"/>
          <w:numId w:val="2"/>
        </w:numPr>
        <w:tabs>
          <w:tab w:val="left" w:pos="1106"/>
        </w:tabs>
        <w:spacing w:before="0" w:after="0" w:line="240" w:lineRule="auto"/>
        <w:ind w:left="300" w:right="275" w:firstLine="565"/>
        <w:jc w:val="left"/>
        <w:rPr>
          <w:sz w:val="24"/>
        </w:rPr>
      </w:pPr>
      <w:r>
        <w:rPr>
          <w:sz w:val="24"/>
        </w:rPr>
        <w:t>Объект муниципального контроля, в отношении которого проводится контрольное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мероприятие:</w:t>
      </w:r>
    </w:p>
    <w:p w14:paraId="1E287144">
      <w:pPr>
        <w:pStyle w:val="4"/>
        <w:spacing w:before="2"/>
        <w:rPr>
          <w:sz w:val="18"/>
        </w:rPr>
      </w:pPr>
      <w:r>
        <w:pict>
          <v:shape id="_x0000_s1030" o:spid="_x0000_s1030" style="position:absolute;left:0pt;margin-left:85pt;margin-top:12.6pt;height:0.1pt;width:462pt;mso-position-horizontal-relative:page;mso-wrap-distance-bottom:0pt;mso-wrap-distance-top:0pt;z-index:-251654144;mso-width-relative:page;mso-height-relative:page;" filled="f" stroked="t" coordorigin="1701,253" coordsize="9240,0" path="m1701,253l10941,25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10F97465">
      <w:pPr>
        <w:pStyle w:val="4"/>
        <w:spacing w:line="246" w:lineRule="exact"/>
        <w:ind w:right="322"/>
        <w:jc w:val="right"/>
      </w:pPr>
      <w:r>
        <w:t>.</w:t>
      </w:r>
    </w:p>
    <w:p w14:paraId="74613603">
      <w:pPr>
        <w:pStyle w:val="7"/>
        <w:numPr>
          <w:ilvl w:val="0"/>
          <w:numId w:val="2"/>
        </w:numPr>
        <w:tabs>
          <w:tab w:val="left" w:pos="1231"/>
        </w:tabs>
        <w:spacing w:before="0" w:after="0" w:line="240" w:lineRule="auto"/>
        <w:ind w:left="300" w:right="268" w:firstLine="565"/>
        <w:jc w:val="both"/>
        <w:rPr>
          <w:sz w:val="24"/>
        </w:rPr>
      </w:pPr>
      <w:r>
        <w:pict>
          <v:line id="_x0000_s1031" o:spid="_x0000_s1031" o:spt="20" style="position:absolute;left:0pt;margin-left:85pt;margin-top:-0.15pt;height:0pt;width:462pt;mso-position-horizontal-relative:page;z-index:251660288;mso-width-relative:page;mso-height-relative:page;" stroked="t" coordsize="21600,21600">
            <v:path arrowok="t"/>
            <v:fill focussize="0,0"/>
            <v:stroke weight="0.48pt" color="#000000"/>
            <v:imagedata o:title=""/>
            <o:lock v:ext="edit"/>
          </v:line>
        </w:pic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предпринимателя, его идентификационный номер налогоплательщика и (или)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лица, его идентификационный номер налогоплательщика и (или)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подразделений),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контролируемыми лицами:</w:t>
      </w:r>
    </w:p>
    <w:p w14:paraId="1AA22039">
      <w:pPr>
        <w:pStyle w:val="4"/>
        <w:spacing w:before="10"/>
        <w:rPr>
          <w:sz w:val="19"/>
        </w:rPr>
      </w:pPr>
      <w:r>
        <w:pict>
          <v:shape id="_x0000_s1032" o:spid="_x0000_s1032" style="position:absolute;left:0pt;margin-left:85pt;margin-top:13.65pt;height:0.1pt;width:462.1pt;mso-position-horizontal-relative:page;mso-wrap-distance-bottom:0pt;mso-wrap-distance-top:0pt;z-index:-251653120;mso-width-relative:page;mso-height-relative:page;" filled="f" stroked="t" coordorigin="1701,273" coordsize="9242,0" path="m1701,273l10942,27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33" o:spid="_x0000_s1033" style="position:absolute;left:0pt;margin-left:85pt;margin-top:27.35pt;height:0.1pt;width:450pt;mso-position-horizontal-relative:page;mso-wrap-distance-bottom:0pt;mso-wrap-distance-top:0pt;z-index:-251653120;mso-width-relative:page;mso-height-relative:page;" filled="f" stroked="t" coordorigin="1701,548" coordsize="9000,0" path="m1701,548l10701,54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1CFA8851">
      <w:pPr>
        <w:pStyle w:val="4"/>
        <w:spacing w:before="1"/>
        <w:rPr>
          <w:sz w:val="17"/>
        </w:rPr>
      </w:pPr>
    </w:p>
    <w:p w14:paraId="64AEF787">
      <w:pPr>
        <w:pStyle w:val="7"/>
        <w:numPr>
          <w:ilvl w:val="0"/>
          <w:numId w:val="2"/>
        </w:numPr>
        <w:tabs>
          <w:tab w:val="left" w:pos="1116"/>
        </w:tabs>
        <w:spacing w:before="0" w:after="0" w:line="246" w:lineRule="exact"/>
        <w:ind w:left="1115" w:right="0" w:hanging="25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6"/>
          <w:sz w:val="24"/>
        </w:rPr>
        <w:t xml:space="preserve"> </w:t>
      </w:r>
      <w:r>
        <w:rPr>
          <w:sz w:val="24"/>
        </w:rPr>
        <w:t>(места)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(надзорного)</w:t>
      </w:r>
      <w:r>
        <w:rPr>
          <w:spacing w:val="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заполнением</w:t>
      </w:r>
    </w:p>
    <w:p w14:paraId="0CE26323">
      <w:pPr>
        <w:pStyle w:val="4"/>
        <w:spacing w:line="275" w:lineRule="exact"/>
        <w:ind w:left="300"/>
      </w:pPr>
      <w:r>
        <w:t>проверочного</w:t>
      </w:r>
      <w:r>
        <w:rPr>
          <w:spacing w:val="-2"/>
        </w:rPr>
        <w:t xml:space="preserve"> </w:t>
      </w:r>
      <w:r>
        <w:t>листа:</w:t>
      </w:r>
    </w:p>
    <w:p w14:paraId="73C71FFC">
      <w:pPr>
        <w:pStyle w:val="4"/>
        <w:spacing w:before="1"/>
        <w:rPr>
          <w:sz w:val="20"/>
        </w:rPr>
      </w:pPr>
      <w:r>
        <w:pict>
          <v:shape id="_x0000_s1034" o:spid="_x0000_s1034" style="position:absolute;left:0pt;margin-left:85pt;margin-top:13.75pt;height:0.1pt;width:462.15pt;mso-position-horizontal-relative:page;mso-wrap-distance-bottom:0pt;mso-wrap-distance-top:0pt;z-index:-251652096;mso-width-relative:page;mso-height-relative:page;" filled="f" stroked="t" coordorigin="1701,275" coordsize="9243,0" path="m1701,275l5421,275m5423,275l10943,275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0C15A2F9">
      <w:pPr>
        <w:pStyle w:val="4"/>
        <w:spacing w:line="246" w:lineRule="exact"/>
        <w:ind w:right="322"/>
        <w:jc w:val="right"/>
      </w:pPr>
      <w:r>
        <w:t>.</w:t>
      </w:r>
    </w:p>
    <w:p w14:paraId="042CD5D6">
      <w:pPr>
        <w:pStyle w:val="4"/>
        <w:spacing w:line="20" w:lineRule="exact"/>
        <w:ind w:left="295"/>
        <w:rPr>
          <w:sz w:val="2"/>
        </w:rPr>
      </w:pPr>
      <w:r>
        <w:rPr>
          <w:sz w:val="2"/>
        </w:rPr>
        <w:pict>
          <v:group id="_x0000_s1035" o:spid="_x0000_s1035" o:spt="203" style="height:0.5pt;width:462pt;" coordsize="9240,10">
            <o:lock v:ext="edit"/>
            <v:line id="_x0000_s1036" o:spid="_x0000_s1036" o:spt="20" style="position:absolute;left:0;top:5;height:0;width:924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334F9157">
      <w:pPr>
        <w:pStyle w:val="4"/>
        <w:spacing w:before="4"/>
        <w:rPr>
          <w:sz w:val="20"/>
        </w:rPr>
      </w:pPr>
    </w:p>
    <w:p w14:paraId="56B8B27C">
      <w:pPr>
        <w:pStyle w:val="7"/>
        <w:numPr>
          <w:ilvl w:val="0"/>
          <w:numId w:val="2"/>
        </w:numPr>
        <w:tabs>
          <w:tab w:val="left" w:pos="1111"/>
        </w:tabs>
        <w:spacing w:before="0" w:after="0" w:line="240" w:lineRule="auto"/>
        <w:ind w:left="300" w:right="268" w:firstLine="565"/>
        <w:jc w:val="both"/>
        <w:rPr>
          <w:sz w:val="24"/>
        </w:rPr>
      </w:pPr>
      <w:r>
        <w:rPr>
          <w:sz w:val="24"/>
        </w:rPr>
        <w:t>Реквизиты решения контрольного (надзорного) органа о проведении контрольного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(надзорного)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(надзорного) органа:</w:t>
      </w:r>
    </w:p>
    <w:p w14:paraId="67CC7BEE">
      <w:pPr>
        <w:pStyle w:val="4"/>
        <w:spacing w:before="6"/>
        <w:rPr>
          <w:sz w:val="19"/>
        </w:rPr>
      </w:pPr>
      <w:r>
        <w:pict>
          <v:shape id="_x0000_s1037" o:spid="_x0000_s1037" style="position:absolute;left:0pt;margin-left:85pt;margin-top:13.4pt;height:0.1pt;width:462pt;mso-position-horizontal-relative:page;mso-wrap-distance-bottom:0pt;mso-wrap-distance-top:0pt;z-index:-251651072;mso-width-relative:page;mso-height-relative:page;" filled="f" stroked="t" coordorigin="1701,269" coordsize="9240,0" path="m1701,269l10941,26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38" o:spid="_x0000_s1038" style="position:absolute;left:0pt;margin-left:85pt;margin-top:27.15pt;height:0.1pt;width:462pt;mso-position-horizontal-relative:page;mso-wrap-distance-bottom:0pt;mso-wrap-distance-top:0pt;z-index:-251651072;mso-width-relative:page;mso-height-relative:page;" filled="f" stroked="t" coordorigin="1701,544" coordsize="9240,0" path="m1701,544l10941,54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39" o:spid="_x0000_s1039" style="position:absolute;left:0pt;margin-left:85pt;margin-top:41.15pt;height:0.1pt;width:462.15pt;mso-position-horizontal-relative:page;mso-wrap-distance-bottom:0pt;mso-wrap-distance-top:0pt;z-index:-251650048;mso-width-relative:page;mso-height-relative:page;" filled="f" stroked="t" coordorigin="1701,823" coordsize="9243,0" path="m1701,823l6981,823m6983,823l10943,823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4E395F8B">
      <w:pPr>
        <w:pStyle w:val="4"/>
        <w:spacing w:before="1"/>
        <w:rPr>
          <w:sz w:val="17"/>
        </w:rPr>
      </w:pPr>
    </w:p>
    <w:p w14:paraId="1508B6C5">
      <w:pPr>
        <w:pStyle w:val="4"/>
        <w:spacing w:before="6"/>
        <w:rPr>
          <w:sz w:val="17"/>
        </w:rPr>
      </w:pPr>
    </w:p>
    <w:p w14:paraId="6C76A58A">
      <w:pPr>
        <w:pStyle w:val="7"/>
        <w:numPr>
          <w:ilvl w:val="0"/>
          <w:numId w:val="2"/>
        </w:numPr>
        <w:tabs>
          <w:tab w:val="left" w:pos="1106"/>
        </w:tabs>
        <w:spacing w:before="0" w:after="0" w:line="246" w:lineRule="exact"/>
        <w:ind w:left="1106" w:right="0" w:hanging="240"/>
        <w:jc w:val="left"/>
        <w:rPr>
          <w:sz w:val="24"/>
        </w:rPr>
      </w:pPr>
      <w:r>
        <w:rPr>
          <w:sz w:val="24"/>
        </w:rPr>
        <w:t>Учетный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(надзорного)</w:t>
      </w:r>
      <w:r>
        <w:rPr>
          <w:spacing w:val="57"/>
          <w:sz w:val="24"/>
        </w:rPr>
        <w:t xml:space="preserve"> </w:t>
      </w:r>
      <w:r>
        <w:rPr>
          <w:sz w:val="24"/>
        </w:rPr>
        <w:t>мероприятия:</w:t>
      </w:r>
    </w:p>
    <w:p w14:paraId="36DA6E59">
      <w:pPr>
        <w:pStyle w:val="4"/>
        <w:spacing w:line="275" w:lineRule="exact"/>
        <w:ind w:left="9540"/>
      </w:pPr>
      <w:r>
        <w:t>,</w:t>
      </w:r>
    </w:p>
    <w:p w14:paraId="6A24E3CA">
      <w:pPr>
        <w:pStyle w:val="4"/>
        <w:spacing w:line="20" w:lineRule="exact"/>
        <w:ind w:left="295"/>
        <w:rPr>
          <w:sz w:val="2"/>
        </w:rPr>
      </w:pPr>
      <w:r>
        <w:rPr>
          <w:sz w:val="2"/>
        </w:rPr>
        <w:pict>
          <v:group id="_x0000_s1040" o:spid="_x0000_s1040" o:spt="203" style="height:0.5pt;width:462pt;" coordsize="9240,10">
            <o:lock v:ext="edit"/>
            <v:line id="_x0000_s1041" o:spid="_x0000_s1041" o:spt="20" style="position:absolute;left:0;top:5;height:0;width:924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70F2214F">
      <w:pPr>
        <w:pStyle w:val="4"/>
        <w:spacing w:before="6"/>
        <w:rPr>
          <w:sz w:val="12"/>
        </w:rPr>
      </w:pPr>
    </w:p>
    <w:p w14:paraId="064843F0">
      <w:pPr>
        <w:pStyle w:val="7"/>
        <w:numPr>
          <w:ilvl w:val="0"/>
          <w:numId w:val="2"/>
        </w:numPr>
        <w:tabs>
          <w:tab w:val="left" w:pos="1121"/>
        </w:tabs>
        <w:spacing w:before="90" w:after="0" w:line="240" w:lineRule="auto"/>
        <w:ind w:left="300" w:right="271" w:firstLine="565"/>
        <w:jc w:val="both"/>
        <w:rPr>
          <w:sz w:val="24"/>
        </w:rPr>
      </w:pPr>
      <w:r>
        <w:rPr>
          <w:sz w:val="24"/>
        </w:rPr>
        <w:t>Должность, фамилия и инициалы должностного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 (надзорного)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регламентом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4"/>
          <w:sz w:val="24"/>
        </w:rPr>
        <w:t xml:space="preserve"> </w:t>
      </w:r>
      <w:r>
        <w:rPr>
          <w:sz w:val="24"/>
        </w:rPr>
        <w:t>входит</w:t>
      </w:r>
    </w:p>
    <w:p w14:paraId="57928AFB">
      <w:pPr>
        <w:spacing w:after="0" w:line="240" w:lineRule="auto"/>
        <w:jc w:val="both"/>
        <w:rPr>
          <w:sz w:val="24"/>
        </w:rPr>
        <w:sectPr>
          <w:pgSz w:w="11910" w:h="16840"/>
          <w:pgMar w:top="620" w:right="580" w:bottom="280" w:left="1400" w:header="720" w:footer="720" w:gutter="0"/>
          <w:cols w:space="720" w:num="1"/>
        </w:sectPr>
      </w:pPr>
    </w:p>
    <w:p w14:paraId="2E0A30EB">
      <w:pPr>
        <w:pStyle w:val="4"/>
        <w:spacing w:before="76"/>
        <w:ind w:left="300" w:right="265"/>
        <w:jc w:val="both"/>
      </w:pPr>
      <w:r>
        <w:t>осуществление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проводящего</w:t>
      </w:r>
      <w:r>
        <w:rPr>
          <w:spacing w:val="1"/>
        </w:rPr>
        <w:t xml:space="preserve"> </w:t>
      </w:r>
      <w:r>
        <w:t>контрольное</w:t>
      </w:r>
      <w:r>
        <w:rPr>
          <w:spacing w:val="1"/>
        </w:rPr>
        <w:t xml:space="preserve"> </w:t>
      </w:r>
      <w:r>
        <w:t>(надзорное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заполняющего</w:t>
      </w:r>
      <w:r>
        <w:rPr>
          <w:spacing w:val="-1"/>
        </w:rPr>
        <w:t xml:space="preserve"> </w:t>
      </w:r>
      <w:r>
        <w:t>проверочный</w:t>
      </w:r>
      <w:r>
        <w:rPr>
          <w:spacing w:val="1"/>
        </w:rPr>
        <w:t xml:space="preserve"> </w:t>
      </w:r>
      <w:r>
        <w:t>лист:</w:t>
      </w:r>
    </w:p>
    <w:p w14:paraId="1C2E936D">
      <w:pPr>
        <w:pStyle w:val="4"/>
        <w:spacing w:before="6"/>
        <w:rPr>
          <w:sz w:val="19"/>
        </w:rPr>
      </w:pPr>
      <w:r>
        <w:pict>
          <v:shape id="_x0000_s1042" o:spid="_x0000_s1042" style="position:absolute;left:0pt;margin-left:85pt;margin-top:13.4pt;height:0.1pt;width:462pt;mso-position-horizontal-relative:page;mso-wrap-distance-bottom:0pt;mso-wrap-distance-top:0pt;z-index:-251649024;mso-width-relative:page;mso-height-relative:page;" filled="f" stroked="t" coordorigin="1701,269" coordsize="9240,0" path="m1701,269l10941,269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_x0000_s1043" o:spid="_x0000_s1043" style="position:absolute;left:0pt;margin-left:85pt;margin-top:27.4pt;height:0.1pt;width:462pt;mso-position-horizontal-relative:page;mso-wrap-distance-bottom:0pt;mso-wrap-distance-top:0pt;z-index:-251648000;mso-width-relative:page;mso-height-relative:page;" filled="f" stroked="t" coordorigin="1701,548" coordsize="9240,0" path="m1701,548l10941,548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3884ECEC">
      <w:pPr>
        <w:pStyle w:val="4"/>
        <w:spacing w:before="6"/>
        <w:rPr>
          <w:sz w:val="17"/>
        </w:rPr>
      </w:pPr>
    </w:p>
    <w:p w14:paraId="0478F193">
      <w:pPr>
        <w:pStyle w:val="4"/>
        <w:tabs>
          <w:tab w:val="left" w:pos="9542"/>
        </w:tabs>
        <w:spacing w:line="247" w:lineRule="exact"/>
        <w:ind w:left="3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347093A">
      <w:pPr>
        <w:pStyle w:val="4"/>
        <w:spacing w:before="1"/>
        <w:rPr>
          <w:sz w:val="22"/>
        </w:rPr>
      </w:pPr>
    </w:p>
    <w:p w14:paraId="73691D27">
      <w:pPr>
        <w:pStyle w:val="4"/>
        <w:ind w:left="1106" w:right="305" w:firstLine="575"/>
      </w:pPr>
      <w:r>
        <w:t>Список</w:t>
      </w:r>
      <w:r>
        <w:rPr>
          <w:spacing w:val="1"/>
        </w:rPr>
        <w:t xml:space="preserve"> </w:t>
      </w:r>
      <w:r>
        <w:t>вопросов, отражающих содержание обязательных требований,</w:t>
      </w:r>
      <w:r>
        <w:rPr>
          <w:spacing w:val="1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однозначно</w:t>
      </w:r>
      <w:r>
        <w:rPr>
          <w:spacing w:val="-3"/>
        </w:rPr>
        <w:t xml:space="preserve"> </w:t>
      </w:r>
      <w:r>
        <w:t>свидетельствуют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соблюдении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несоблюдении</w:t>
      </w:r>
    </w:p>
    <w:p w14:paraId="6CD2A592">
      <w:pPr>
        <w:pStyle w:val="4"/>
        <w:spacing w:line="274" w:lineRule="exact"/>
        <w:ind w:left="2747"/>
      </w:pPr>
      <w:r>
        <w:t>контролируемым</w:t>
      </w:r>
      <w:r>
        <w:rPr>
          <w:spacing w:val="-4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1"/>
        </w:rPr>
        <w:t xml:space="preserve"> </w:t>
      </w:r>
      <w:r>
        <w:t>требований</w:t>
      </w:r>
    </w:p>
    <w:p w14:paraId="139E547B">
      <w:pPr>
        <w:pStyle w:val="4"/>
        <w:rPr>
          <w:sz w:val="22"/>
        </w:rPr>
      </w:pPr>
    </w:p>
    <w:tbl>
      <w:tblPr>
        <w:tblStyle w:val="3"/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261"/>
        <w:gridCol w:w="2151"/>
        <w:gridCol w:w="865"/>
        <w:gridCol w:w="926"/>
        <w:gridCol w:w="1471"/>
        <w:gridCol w:w="1382"/>
      </w:tblGrid>
      <w:tr w14:paraId="70E30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5" w:type="dxa"/>
            <w:vMerge w:val="restart"/>
          </w:tcPr>
          <w:p w14:paraId="17E91465">
            <w:pPr>
              <w:pStyle w:val="8"/>
              <w:rPr>
                <w:sz w:val="22"/>
              </w:rPr>
            </w:pPr>
          </w:p>
          <w:p w14:paraId="2EC6013C">
            <w:pPr>
              <w:pStyle w:val="8"/>
              <w:rPr>
                <w:sz w:val="22"/>
              </w:rPr>
            </w:pPr>
          </w:p>
          <w:p w14:paraId="143BFEB5">
            <w:pPr>
              <w:pStyle w:val="8"/>
              <w:spacing w:before="10"/>
              <w:rPr>
                <w:sz w:val="28"/>
              </w:rPr>
            </w:pPr>
          </w:p>
          <w:p w14:paraId="06FC1E2D">
            <w:pPr>
              <w:pStyle w:val="8"/>
              <w:spacing w:before="1"/>
              <w:ind w:left="152" w:right="15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261" w:type="dxa"/>
            <w:vMerge w:val="restart"/>
          </w:tcPr>
          <w:p w14:paraId="44814754">
            <w:pPr>
              <w:pStyle w:val="8"/>
              <w:rPr>
                <w:sz w:val="22"/>
              </w:rPr>
            </w:pPr>
          </w:p>
          <w:p w14:paraId="61E9C860">
            <w:pPr>
              <w:pStyle w:val="8"/>
              <w:spacing w:before="10"/>
              <w:rPr>
                <w:sz w:val="30"/>
              </w:rPr>
            </w:pPr>
          </w:p>
          <w:p w14:paraId="6FC50EE0">
            <w:pPr>
              <w:pStyle w:val="8"/>
              <w:spacing w:before="1"/>
              <w:ind w:left="157" w:right="226"/>
              <w:rPr>
                <w:sz w:val="20"/>
              </w:rPr>
            </w:pPr>
            <w:r>
              <w:rPr>
                <w:sz w:val="20"/>
              </w:rPr>
              <w:t>Вопрос, отражающих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2151" w:type="dxa"/>
            <w:vMerge w:val="restart"/>
          </w:tcPr>
          <w:p w14:paraId="4A646CE4">
            <w:pPr>
              <w:pStyle w:val="8"/>
              <w:spacing w:before="149"/>
              <w:ind w:left="153" w:right="214"/>
              <w:rPr>
                <w:sz w:val="20"/>
              </w:rPr>
            </w:pPr>
            <w:r>
              <w:rPr>
                <w:sz w:val="20"/>
              </w:rPr>
              <w:t>Соотнесенные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списком вопросов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 актов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структурных </w:t>
            </w:r>
            <w:r>
              <w:rPr>
                <w:sz w:val="20"/>
              </w:rPr>
              <w:t>единиц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</w:p>
        </w:tc>
        <w:tc>
          <w:tcPr>
            <w:tcW w:w="4644" w:type="dxa"/>
            <w:gridSpan w:val="4"/>
          </w:tcPr>
          <w:p w14:paraId="5EBFADD6">
            <w:pPr>
              <w:pStyle w:val="8"/>
              <w:spacing w:before="149"/>
              <w:ind w:left="1498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</w:tr>
      <w:tr w14:paraId="4F932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605" w:type="dxa"/>
            <w:vMerge w:val="continue"/>
            <w:tcBorders>
              <w:top w:val="nil"/>
            </w:tcBorders>
          </w:tcPr>
          <w:p w14:paraId="2D0DA857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 w:val="continue"/>
            <w:tcBorders>
              <w:top w:val="nil"/>
            </w:tcBorders>
          </w:tcPr>
          <w:p w14:paraId="3B5B078F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</w:tcPr>
          <w:p w14:paraId="5DA2FF1B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64F2B9E4">
            <w:pPr>
              <w:pStyle w:val="8"/>
              <w:rPr>
                <w:sz w:val="22"/>
              </w:rPr>
            </w:pPr>
          </w:p>
          <w:p w14:paraId="4B68D157">
            <w:pPr>
              <w:pStyle w:val="8"/>
              <w:spacing w:before="5"/>
              <w:rPr>
                <w:sz w:val="30"/>
              </w:rPr>
            </w:pPr>
          </w:p>
          <w:p w14:paraId="4AC68A3D">
            <w:pPr>
              <w:pStyle w:val="8"/>
              <w:ind w:left="15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6" w:type="dxa"/>
          </w:tcPr>
          <w:p w14:paraId="7F643AE7">
            <w:pPr>
              <w:pStyle w:val="8"/>
              <w:rPr>
                <w:sz w:val="22"/>
              </w:rPr>
            </w:pPr>
          </w:p>
          <w:p w14:paraId="316A70AD">
            <w:pPr>
              <w:pStyle w:val="8"/>
              <w:spacing w:before="5"/>
              <w:rPr>
                <w:sz w:val="30"/>
              </w:rPr>
            </w:pPr>
          </w:p>
          <w:p w14:paraId="3B354A28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</w:tcPr>
          <w:p w14:paraId="493CB922">
            <w:pPr>
              <w:pStyle w:val="8"/>
              <w:rPr>
                <w:sz w:val="22"/>
              </w:rPr>
            </w:pPr>
          </w:p>
          <w:p w14:paraId="550E81FC">
            <w:pPr>
              <w:pStyle w:val="8"/>
              <w:spacing w:before="5"/>
              <w:rPr>
                <w:sz w:val="30"/>
              </w:rPr>
            </w:pPr>
          </w:p>
          <w:p w14:paraId="500AEDE8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неприменимо</w:t>
            </w:r>
          </w:p>
        </w:tc>
        <w:tc>
          <w:tcPr>
            <w:tcW w:w="1382" w:type="dxa"/>
          </w:tcPr>
          <w:p w14:paraId="28B8143B">
            <w:pPr>
              <w:pStyle w:val="8"/>
              <w:rPr>
                <w:sz w:val="22"/>
              </w:rPr>
            </w:pPr>
          </w:p>
          <w:p w14:paraId="04819668">
            <w:pPr>
              <w:pStyle w:val="8"/>
              <w:spacing w:before="5"/>
              <w:rPr>
                <w:sz w:val="30"/>
              </w:rPr>
            </w:pPr>
          </w:p>
          <w:p w14:paraId="06698D37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14:paraId="2A164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05" w:type="dxa"/>
          </w:tcPr>
          <w:p w14:paraId="0E36C295">
            <w:pPr>
              <w:pStyle w:val="8"/>
              <w:rPr>
                <w:sz w:val="22"/>
              </w:rPr>
            </w:pPr>
          </w:p>
          <w:p w14:paraId="0B7A324E">
            <w:pPr>
              <w:pStyle w:val="8"/>
              <w:spacing w:before="10"/>
              <w:rPr>
                <w:sz w:val="30"/>
              </w:rPr>
            </w:pPr>
          </w:p>
          <w:p w14:paraId="37C0FDC4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1" w:type="dxa"/>
          </w:tcPr>
          <w:p w14:paraId="499675FC">
            <w:pPr>
              <w:pStyle w:val="8"/>
              <w:spacing w:before="148"/>
              <w:ind w:left="157" w:right="217"/>
              <w:rPr>
                <w:sz w:val="20"/>
              </w:rPr>
            </w:pPr>
            <w:r>
              <w:rPr>
                <w:sz w:val="20"/>
              </w:rPr>
              <w:t>Соблюдаются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уборке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51" w:type="dxa"/>
          </w:tcPr>
          <w:p w14:paraId="06CEA12C">
            <w:pPr>
              <w:pStyle w:val="8"/>
              <w:rPr>
                <w:sz w:val="22"/>
              </w:rPr>
            </w:pPr>
          </w:p>
          <w:p w14:paraId="0A40C41F">
            <w:pPr>
              <w:pStyle w:val="8"/>
              <w:spacing w:before="10"/>
              <w:rPr>
                <w:sz w:val="20"/>
              </w:rPr>
            </w:pPr>
          </w:p>
          <w:p w14:paraId="5E0D2DFB"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 xml:space="preserve">ст. </w:t>
            </w:r>
            <w:r>
              <w:rPr>
                <w:rFonts w:hint="default"/>
                <w:sz w:val="20"/>
                <w:lang w:val="ru-RU"/>
              </w:rPr>
              <w:t>17, ст. 19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5C86FB93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6504C40D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3DF94635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59B6CDB4">
            <w:pPr>
              <w:pStyle w:val="8"/>
              <w:rPr>
                <w:sz w:val="20"/>
              </w:rPr>
            </w:pPr>
          </w:p>
        </w:tc>
      </w:tr>
      <w:tr w14:paraId="32DE4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605" w:type="dxa"/>
          </w:tcPr>
          <w:p w14:paraId="6DF92076">
            <w:pPr>
              <w:pStyle w:val="8"/>
              <w:rPr>
                <w:sz w:val="22"/>
              </w:rPr>
            </w:pPr>
          </w:p>
          <w:p w14:paraId="4B21E473">
            <w:pPr>
              <w:pStyle w:val="8"/>
              <w:spacing w:before="10"/>
              <w:rPr>
                <w:sz w:val="20"/>
              </w:rPr>
            </w:pPr>
          </w:p>
          <w:p w14:paraId="38DE8727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1" w:type="dxa"/>
          </w:tcPr>
          <w:p w14:paraId="22FFE140">
            <w:pPr>
              <w:pStyle w:val="8"/>
              <w:spacing w:before="148"/>
              <w:ind w:left="157" w:right="235"/>
              <w:rPr>
                <w:sz w:val="20"/>
              </w:rPr>
            </w:pPr>
            <w:r>
              <w:rPr>
                <w:sz w:val="20"/>
              </w:rPr>
              <w:t>Осуществляется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 и вывоз отходов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потребления</w:t>
            </w:r>
          </w:p>
        </w:tc>
        <w:tc>
          <w:tcPr>
            <w:tcW w:w="2151" w:type="dxa"/>
          </w:tcPr>
          <w:p w14:paraId="7130A4BA">
            <w:pPr>
              <w:pStyle w:val="8"/>
              <w:spacing w:before="10"/>
              <w:rPr>
                <w:sz w:val="32"/>
              </w:rPr>
            </w:pPr>
          </w:p>
          <w:p w14:paraId="2F059EF6"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rFonts w:hint="default"/>
                <w:sz w:val="20"/>
                <w:lang w:val="ru-RU"/>
              </w:rPr>
              <w:t>22</w:t>
            </w:r>
            <w:r>
              <w:rPr>
                <w:sz w:val="20"/>
              </w:rPr>
              <w:t xml:space="preserve">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00003367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68DFA435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7BD340C2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22DB421D">
            <w:pPr>
              <w:pStyle w:val="8"/>
              <w:rPr>
                <w:sz w:val="20"/>
              </w:rPr>
            </w:pPr>
          </w:p>
        </w:tc>
      </w:tr>
      <w:tr w14:paraId="176AD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05" w:type="dxa"/>
          </w:tcPr>
          <w:p w14:paraId="0E901B84">
            <w:pPr>
              <w:pStyle w:val="8"/>
              <w:rPr>
                <w:sz w:val="22"/>
              </w:rPr>
            </w:pPr>
          </w:p>
          <w:p w14:paraId="4E89B4FB">
            <w:pPr>
              <w:pStyle w:val="8"/>
              <w:spacing w:before="10"/>
              <w:rPr>
                <w:sz w:val="30"/>
              </w:rPr>
            </w:pPr>
          </w:p>
          <w:p w14:paraId="26AA01E7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61" w:type="dxa"/>
          </w:tcPr>
          <w:p w14:paraId="314AC8A2">
            <w:pPr>
              <w:pStyle w:val="8"/>
              <w:spacing w:before="148"/>
              <w:ind w:left="157" w:right="316"/>
              <w:rPr>
                <w:sz w:val="20"/>
              </w:rPr>
            </w:pPr>
            <w:r>
              <w:rPr>
                <w:sz w:val="20"/>
              </w:rPr>
              <w:t>Соблюдается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порядок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жилых и нежилых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зданий, строений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сооружений?</w:t>
            </w:r>
          </w:p>
        </w:tc>
        <w:tc>
          <w:tcPr>
            <w:tcW w:w="2151" w:type="dxa"/>
          </w:tcPr>
          <w:p w14:paraId="286304B4">
            <w:pPr>
              <w:pStyle w:val="8"/>
              <w:rPr>
                <w:sz w:val="22"/>
              </w:rPr>
            </w:pPr>
          </w:p>
          <w:p w14:paraId="3D550DA8">
            <w:pPr>
              <w:pStyle w:val="8"/>
              <w:spacing w:before="10"/>
              <w:rPr>
                <w:sz w:val="20"/>
              </w:rPr>
            </w:pPr>
          </w:p>
          <w:p w14:paraId="6568BE03"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rFonts w:hint="default"/>
                <w:sz w:val="20"/>
                <w:lang w:val="ru-RU"/>
              </w:rPr>
              <w:t>29</w:t>
            </w:r>
            <w:r>
              <w:rPr>
                <w:sz w:val="20"/>
              </w:rPr>
              <w:t xml:space="preserve">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167FD996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26A7CCC3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6518D663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4B4D5D70">
            <w:pPr>
              <w:pStyle w:val="8"/>
              <w:rPr>
                <w:sz w:val="20"/>
              </w:rPr>
            </w:pPr>
          </w:p>
        </w:tc>
      </w:tr>
      <w:tr w14:paraId="01DFA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605" w:type="dxa"/>
          </w:tcPr>
          <w:p w14:paraId="0F2FBD30">
            <w:pPr>
              <w:pStyle w:val="8"/>
              <w:rPr>
                <w:sz w:val="26"/>
              </w:rPr>
            </w:pPr>
          </w:p>
          <w:p w14:paraId="58B5EA8A">
            <w:pPr>
              <w:pStyle w:val="8"/>
              <w:spacing w:before="11"/>
              <w:rPr>
                <w:sz w:val="34"/>
              </w:rPr>
            </w:pPr>
          </w:p>
          <w:p w14:paraId="35EEB7DD">
            <w:pPr>
              <w:pStyle w:val="8"/>
              <w:ind w:left="152"/>
              <w:rPr>
                <w:sz w:val="24"/>
              </w:rPr>
            </w:pPr>
            <w:r>
              <w:rPr>
                <w:sz w:val="20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2261" w:type="dxa"/>
          </w:tcPr>
          <w:p w14:paraId="2FF23468">
            <w:pPr>
              <w:pStyle w:val="8"/>
              <w:spacing w:before="148"/>
              <w:ind w:left="157" w:right="155"/>
              <w:rPr>
                <w:sz w:val="20"/>
              </w:rPr>
            </w:pPr>
            <w:r>
              <w:rPr>
                <w:sz w:val="20"/>
              </w:rPr>
              <w:t>Выпоняется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размещения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рекламно-</w:t>
            </w:r>
          </w:p>
          <w:p w14:paraId="7CCDAB3F">
            <w:pPr>
              <w:pStyle w:val="8"/>
              <w:ind w:left="157" w:right="561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</w:p>
        </w:tc>
        <w:tc>
          <w:tcPr>
            <w:tcW w:w="2151" w:type="dxa"/>
          </w:tcPr>
          <w:p w14:paraId="108DDD35">
            <w:pPr>
              <w:pStyle w:val="8"/>
              <w:rPr>
                <w:sz w:val="22"/>
              </w:rPr>
            </w:pPr>
          </w:p>
          <w:p w14:paraId="62615FE1">
            <w:pPr>
              <w:pStyle w:val="8"/>
              <w:spacing w:before="10"/>
              <w:rPr>
                <w:sz w:val="30"/>
              </w:rPr>
            </w:pPr>
          </w:p>
          <w:p w14:paraId="7A3D837E"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rFonts w:hint="default"/>
                <w:sz w:val="20"/>
                <w:lang w:val="ru-RU"/>
              </w:rPr>
              <w:t>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114165BE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414265BA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551C1E6F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78F35E4A">
            <w:pPr>
              <w:pStyle w:val="8"/>
              <w:rPr>
                <w:sz w:val="20"/>
              </w:rPr>
            </w:pPr>
          </w:p>
        </w:tc>
      </w:tr>
      <w:tr w14:paraId="30184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605" w:type="dxa"/>
          </w:tcPr>
          <w:p w14:paraId="5D60F156">
            <w:pPr>
              <w:pStyle w:val="8"/>
              <w:rPr>
                <w:sz w:val="22"/>
              </w:rPr>
            </w:pPr>
          </w:p>
          <w:p w14:paraId="3564291C">
            <w:pPr>
              <w:pStyle w:val="8"/>
              <w:rPr>
                <w:sz w:val="22"/>
              </w:rPr>
            </w:pPr>
          </w:p>
          <w:p w14:paraId="38D7FFE5">
            <w:pPr>
              <w:pStyle w:val="8"/>
              <w:spacing w:before="10"/>
              <w:rPr>
                <w:sz w:val="18"/>
              </w:rPr>
            </w:pPr>
          </w:p>
          <w:p w14:paraId="0EDF42E6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61" w:type="dxa"/>
          </w:tcPr>
          <w:p w14:paraId="33BD5907">
            <w:pPr>
              <w:pStyle w:val="8"/>
              <w:spacing w:before="148"/>
              <w:ind w:left="157" w:right="200"/>
              <w:rPr>
                <w:sz w:val="20"/>
              </w:rPr>
            </w:pPr>
            <w:r>
              <w:rPr>
                <w:sz w:val="20"/>
              </w:rPr>
              <w:t>Выпоняется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насаждений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утвержденный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2151" w:type="dxa"/>
          </w:tcPr>
          <w:p w14:paraId="310D70EF">
            <w:pPr>
              <w:pStyle w:val="8"/>
              <w:rPr>
                <w:sz w:val="22"/>
              </w:rPr>
            </w:pPr>
          </w:p>
          <w:p w14:paraId="471F5A46">
            <w:pPr>
              <w:pStyle w:val="8"/>
              <w:spacing w:before="10"/>
              <w:rPr>
                <w:sz w:val="30"/>
              </w:rPr>
            </w:pPr>
          </w:p>
          <w:p w14:paraId="1ED43B7F"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rFonts w:hint="default"/>
                <w:sz w:val="20"/>
                <w:lang w:val="ru-RU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4C63EBE0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7685B41C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1962A639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7625ABD8">
            <w:pPr>
              <w:pStyle w:val="8"/>
              <w:rPr>
                <w:sz w:val="20"/>
              </w:rPr>
            </w:pPr>
          </w:p>
        </w:tc>
      </w:tr>
      <w:tr w14:paraId="5C306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05" w:type="dxa"/>
          </w:tcPr>
          <w:p w14:paraId="559F3B8C">
            <w:pPr>
              <w:pStyle w:val="8"/>
              <w:spacing w:before="10"/>
              <w:rPr>
                <w:sz w:val="22"/>
              </w:rPr>
            </w:pPr>
          </w:p>
          <w:p w14:paraId="504FE91F">
            <w:pPr>
              <w:pStyle w:val="8"/>
              <w:ind w:left="15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61" w:type="dxa"/>
          </w:tcPr>
          <w:p w14:paraId="6A02E166">
            <w:pPr>
              <w:pStyle w:val="8"/>
              <w:spacing w:before="148"/>
              <w:ind w:left="157" w:right="680"/>
              <w:rPr>
                <w:sz w:val="20"/>
              </w:rPr>
            </w:pPr>
            <w:r>
              <w:rPr>
                <w:sz w:val="20"/>
              </w:rPr>
              <w:t>Соблюдается 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урн?</w:t>
            </w:r>
          </w:p>
        </w:tc>
        <w:tc>
          <w:tcPr>
            <w:tcW w:w="2151" w:type="dxa"/>
          </w:tcPr>
          <w:p w14:paraId="61F9407B">
            <w:pPr>
              <w:pStyle w:val="8"/>
              <w:spacing w:before="148"/>
              <w:ind w:left="153" w:right="548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rFonts w:hint="default"/>
                <w:sz w:val="20"/>
                <w:lang w:val="ru-RU"/>
              </w:rPr>
              <w:t>1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36E92D19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64B765D6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45E27959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6E4A210E">
            <w:pPr>
              <w:pStyle w:val="8"/>
              <w:rPr>
                <w:sz w:val="20"/>
              </w:rPr>
            </w:pPr>
          </w:p>
        </w:tc>
      </w:tr>
    </w:tbl>
    <w:p w14:paraId="25CC12EE">
      <w:pPr>
        <w:spacing w:after="0"/>
        <w:rPr>
          <w:sz w:val="20"/>
        </w:rPr>
        <w:sectPr>
          <w:pgSz w:w="11910" w:h="16840"/>
          <w:pgMar w:top="1060" w:right="580" w:bottom="280" w:left="1400" w:header="720" w:footer="720" w:gutter="0"/>
          <w:cols w:space="720" w:num="1"/>
        </w:sectPr>
      </w:pPr>
    </w:p>
    <w:tbl>
      <w:tblPr>
        <w:tblStyle w:val="3"/>
        <w:tblW w:w="0" w:type="auto"/>
        <w:tblInd w:w="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261"/>
        <w:gridCol w:w="2151"/>
        <w:gridCol w:w="865"/>
        <w:gridCol w:w="926"/>
        <w:gridCol w:w="1471"/>
        <w:gridCol w:w="1382"/>
      </w:tblGrid>
      <w:tr w14:paraId="253EC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605" w:type="dxa"/>
          </w:tcPr>
          <w:p w14:paraId="0411B72E">
            <w:pPr>
              <w:pStyle w:val="8"/>
              <w:rPr>
                <w:sz w:val="22"/>
              </w:rPr>
            </w:pPr>
          </w:p>
          <w:p w14:paraId="7463731C">
            <w:pPr>
              <w:pStyle w:val="8"/>
              <w:spacing w:before="5"/>
              <w:rPr>
                <w:sz w:val="20"/>
              </w:rPr>
            </w:pPr>
          </w:p>
          <w:p w14:paraId="6F246F06">
            <w:pPr>
              <w:pStyle w:val="8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61" w:type="dxa"/>
          </w:tcPr>
          <w:p w14:paraId="7DA6DF2C">
            <w:pPr>
              <w:pStyle w:val="8"/>
              <w:spacing w:before="144"/>
              <w:ind w:left="157" w:right="316"/>
              <w:rPr>
                <w:sz w:val="20"/>
              </w:rPr>
            </w:pPr>
            <w:r>
              <w:rPr>
                <w:sz w:val="20"/>
              </w:rPr>
              <w:t>Соблюдается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порядок </w:t>
            </w:r>
            <w:r>
              <w:rPr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площадок?</w:t>
            </w:r>
          </w:p>
        </w:tc>
        <w:tc>
          <w:tcPr>
            <w:tcW w:w="2151" w:type="dxa"/>
          </w:tcPr>
          <w:p w14:paraId="34AEC74F">
            <w:pPr>
              <w:pStyle w:val="8"/>
              <w:spacing w:before="5"/>
              <w:rPr>
                <w:sz w:val="32"/>
              </w:rPr>
            </w:pPr>
          </w:p>
          <w:p w14:paraId="0DF9B8CD">
            <w:pPr>
              <w:pStyle w:val="8"/>
              <w:spacing w:before="1"/>
              <w:ind w:left="153" w:right="548"/>
              <w:rPr>
                <w:sz w:val="20"/>
              </w:rPr>
            </w:pPr>
            <w:r>
              <w:rPr>
                <w:sz w:val="20"/>
              </w:rPr>
              <w:t>Ст</w:t>
            </w:r>
            <w:r>
              <w:rPr>
                <w:rFonts w:hint="default"/>
                <w:sz w:val="20"/>
                <w:lang w:val="ru-RU"/>
              </w:rPr>
              <w:t>. 23</w:t>
            </w:r>
            <w:r>
              <w:rPr>
                <w:sz w:val="20"/>
              </w:rPr>
              <w:t xml:space="preserve"> Правил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419E65E2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00C2D0CC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6E49E184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6E72A6B2">
            <w:pPr>
              <w:pStyle w:val="8"/>
              <w:rPr>
                <w:sz w:val="20"/>
              </w:rPr>
            </w:pPr>
          </w:p>
        </w:tc>
      </w:tr>
      <w:tr w14:paraId="14241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605" w:type="dxa"/>
          </w:tcPr>
          <w:p w14:paraId="6186FA8D">
            <w:pPr>
              <w:pStyle w:val="8"/>
              <w:rPr>
                <w:sz w:val="22"/>
              </w:rPr>
            </w:pPr>
          </w:p>
          <w:p w14:paraId="133C9F60">
            <w:pPr>
              <w:pStyle w:val="8"/>
              <w:rPr>
                <w:sz w:val="22"/>
              </w:rPr>
            </w:pPr>
          </w:p>
          <w:p w14:paraId="3952EAC8">
            <w:pPr>
              <w:pStyle w:val="8"/>
              <w:rPr>
                <w:sz w:val="22"/>
              </w:rPr>
            </w:pPr>
          </w:p>
          <w:p w14:paraId="1C465C81">
            <w:pPr>
              <w:pStyle w:val="8"/>
              <w:spacing w:before="190"/>
              <w:ind w:left="152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61" w:type="dxa"/>
          </w:tcPr>
          <w:p w14:paraId="1D9D7735">
            <w:pPr>
              <w:pStyle w:val="8"/>
              <w:spacing w:before="144"/>
              <w:ind w:left="157" w:right="576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уборки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</w:p>
        </w:tc>
        <w:tc>
          <w:tcPr>
            <w:tcW w:w="2151" w:type="dxa"/>
          </w:tcPr>
          <w:p w14:paraId="786FA07E">
            <w:pPr>
              <w:pStyle w:val="8"/>
              <w:rPr>
                <w:sz w:val="22"/>
              </w:rPr>
            </w:pPr>
          </w:p>
          <w:p w14:paraId="023EC744">
            <w:pPr>
              <w:pStyle w:val="8"/>
              <w:rPr>
                <w:sz w:val="22"/>
              </w:rPr>
            </w:pPr>
          </w:p>
          <w:p w14:paraId="028BCAE5">
            <w:pPr>
              <w:pStyle w:val="8"/>
              <w:spacing w:before="5"/>
              <w:rPr>
                <w:sz w:val="28"/>
              </w:rPr>
            </w:pPr>
          </w:p>
          <w:p w14:paraId="76B81745">
            <w:pPr>
              <w:pStyle w:val="8"/>
              <w:spacing w:before="1"/>
              <w:ind w:left="153" w:right="548"/>
              <w:rPr>
                <w:sz w:val="20"/>
              </w:rPr>
            </w:pPr>
            <w:r>
              <w:rPr>
                <w:sz w:val="20"/>
              </w:rPr>
              <w:t>Ст.2</w:t>
            </w:r>
            <w:r>
              <w:rPr>
                <w:rFonts w:hint="default"/>
                <w:sz w:val="20"/>
                <w:lang w:val="ru-RU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3B3A647A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0FDF541F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2776498C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0EA1ACDE">
            <w:pPr>
              <w:pStyle w:val="8"/>
              <w:rPr>
                <w:sz w:val="20"/>
              </w:rPr>
            </w:pPr>
          </w:p>
        </w:tc>
      </w:tr>
      <w:tr w14:paraId="6381A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605" w:type="dxa"/>
          </w:tcPr>
          <w:p w14:paraId="5CB3BFFE">
            <w:pPr>
              <w:pStyle w:val="8"/>
              <w:jc w:val="center"/>
              <w:rPr>
                <w:rFonts w:hint="default"/>
                <w:sz w:val="20"/>
                <w:lang w:val="ru-RU"/>
              </w:rPr>
            </w:pPr>
          </w:p>
          <w:p w14:paraId="07BDB8DC">
            <w:pPr>
              <w:pStyle w:val="8"/>
              <w:jc w:val="center"/>
              <w:rPr>
                <w:rFonts w:hint="default"/>
                <w:sz w:val="20"/>
                <w:lang w:val="ru-RU"/>
              </w:rPr>
            </w:pPr>
          </w:p>
          <w:p w14:paraId="4F4E2113">
            <w:pPr>
              <w:pStyle w:val="8"/>
              <w:jc w:val="center"/>
              <w:rPr>
                <w:rFonts w:hint="default"/>
                <w:sz w:val="20"/>
                <w:lang w:val="ru-RU"/>
              </w:rPr>
            </w:pPr>
          </w:p>
          <w:p w14:paraId="7D33D205">
            <w:pPr>
              <w:pStyle w:val="8"/>
              <w:jc w:val="center"/>
              <w:rPr>
                <w:rFonts w:hint="default"/>
                <w:sz w:val="20"/>
                <w:lang w:val="ru-RU"/>
              </w:rPr>
            </w:pPr>
          </w:p>
          <w:p w14:paraId="78DB0975">
            <w:pPr>
              <w:pStyle w:val="8"/>
              <w:jc w:val="center"/>
              <w:rPr>
                <w:rFonts w:hint="default"/>
                <w:sz w:val="20"/>
                <w:lang w:val="ru-RU"/>
              </w:rPr>
            </w:pPr>
          </w:p>
          <w:p w14:paraId="06D26AEB">
            <w:pPr>
              <w:pStyle w:val="8"/>
              <w:jc w:val="center"/>
              <w:rPr>
                <w:rFonts w:hint="default"/>
                <w:sz w:val="20"/>
                <w:lang w:val="ru-RU"/>
              </w:rPr>
            </w:pPr>
          </w:p>
          <w:p w14:paraId="45A86764">
            <w:pPr>
              <w:pStyle w:val="8"/>
              <w:jc w:val="center"/>
              <w:rPr>
                <w:rFonts w:hint="default"/>
                <w:sz w:val="20"/>
                <w:lang w:val="ru-RU"/>
              </w:rPr>
            </w:pPr>
            <w:r>
              <w:rPr>
                <w:rFonts w:hint="default"/>
                <w:sz w:val="20"/>
                <w:lang w:val="ru-RU"/>
              </w:rPr>
              <w:t>15.</w:t>
            </w:r>
          </w:p>
        </w:tc>
        <w:tc>
          <w:tcPr>
            <w:tcW w:w="2261" w:type="dxa"/>
          </w:tcPr>
          <w:p w14:paraId="44EC3B80">
            <w:pPr>
              <w:pStyle w:val="8"/>
              <w:spacing w:before="144"/>
              <w:ind w:left="157" w:right="214"/>
              <w:rPr>
                <w:sz w:val="20"/>
              </w:rPr>
            </w:pPr>
            <w:r>
              <w:rPr>
                <w:sz w:val="20"/>
              </w:rPr>
              <w:t>Соблюдаются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строительству,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содержанию малых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архитектурных форм,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точек выездной,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выносносной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мелкорозничной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торговли</w:t>
            </w:r>
          </w:p>
        </w:tc>
        <w:tc>
          <w:tcPr>
            <w:tcW w:w="2151" w:type="dxa"/>
          </w:tcPr>
          <w:p w14:paraId="3A4BDCE3">
            <w:pPr>
              <w:pStyle w:val="8"/>
              <w:rPr>
                <w:sz w:val="22"/>
              </w:rPr>
            </w:pPr>
          </w:p>
          <w:p w14:paraId="0F697D28">
            <w:pPr>
              <w:pStyle w:val="8"/>
              <w:rPr>
                <w:sz w:val="22"/>
              </w:rPr>
            </w:pPr>
          </w:p>
          <w:p w14:paraId="491CF7CF">
            <w:pPr>
              <w:pStyle w:val="8"/>
              <w:rPr>
                <w:sz w:val="22"/>
              </w:rPr>
            </w:pPr>
          </w:p>
          <w:p w14:paraId="5C5AD26D">
            <w:pPr>
              <w:pStyle w:val="8"/>
              <w:rPr>
                <w:sz w:val="22"/>
              </w:rPr>
            </w:pPr>
          </w:p>
          <w:p w14:paraId="0C938C5B">
            <w:pPr>
              <w:pStyle w:val="8"/>
              <w:spacing w:before="6"/>
              <w:rPr>
                <w:sz w:val="24"/>
              </w:rPr>
            </w:pPr>
          </w:p>
          <w:p w14:paraId="29FF8FF8">
            <w:pPr>
              <w:pStyle w:val="8"/>
              <w:ind w:left="153" w:right="548"/>
              <w:rPr>
                <w:sz w:val="20"/>
              </w:rPr>
            </w:pPr>
            <w:r>
              <w:rPr>
                <w:sz w:val="20"/>
              </w:rPr>
              <w:t>Ст.2</w:t>
            </w:r>
            <w:r>
              <w:rPr>
                <w:rFonts w:hint="default"/>
                <w:sz w:val="20"/>
                <w:lang w:val="ru-RU"/>
              </w:rPr>
              <w:t>7</w:t>
            </w:r>
            <w:r>
              <w:rPr>
                <w:sz w:val="20"/>
              </w:rPr>
              <w:t xml:space="preserve"> 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благоустройства</w:t>
            </w:r>
          </w:p>
        </w:tc>
        <w:tc>
          <w:tcPr>
            <w:tcW w:w="865" w:type="dxa"/>
          </w:tcPr>
          <w:p w14:paraId="7AA7D8C5">
            <w:pPr>
              <w:pStyle w:val="8"/>
              <w:rPr>
                <w:sz w:val="20"/>
              </w:rPr>
            </w:pPr>
          </w:p>
        </w:tc>
        <w:tc>
          <w:tcPr>
            <w:tcW w:w="926" w:type="dxa"/>
          </w:tcPr>
          <w:p w14:paraId="58DAC10C">
            <w:pPr>
              <w:pStyle w:val="8"/>
              <w:rPr>
                <w:sz w:val="20"/>
              </w:rPr>
            </w:pPr>
          </w:p>
        </w:tc>
        <w:tc>
          <w:tcPr>
            <w:tcW w:w="1471" w:type="dxa"/>
          </w:tcPr>
          <w:p w14:paraId="007D63AE">
            <w:pPr>
              <w:pStyle w:val="8"/>
              <w:rPr>
                <w:sz w:val="20"/>
              </w:rPr>
            </w:pPr>
          </w:p>
        </w:tc>
        <w:tc>
          <w:tcPr>
            <w:tcW w:w="1382" w:type="dxa"/>
          </w:tcPr>
          <w:p w14:paraId="0C0AAF6F">
            <w:pPr>
              <w:pStyle w:val="8"/>
              <w:rPr>
                <w:sz w:val="20"/>
              </w:rPr>
            </w:pPr>
          </w:p>
        </w:tc>
      </w:tr>
    </w:tbl>
    <w:p w14:paraId="6C17F707">
      <w:pPr>
        <w:pStyle w:val="4"/>
        <w:spacing w:before="1"/>
        <w:rPr>
          <w:sz w:val="23"/>
        </w:rPr>
      </w:pPr>
      <w:r>
        <w:pict>
          <v:shape id="_x0000_s1044" o:spid="_x0000_s1044" style="position:absolute;left:0pt;margin-left:85pt;margin-top:15.5pt;height:0.1pt;width:455pt;mso-position-horizontal-relative:page;mso-wrap-distance-bottom:0pt;mso-wrap-distance-top:0pt;z-index:-251648000;mso-width-relative:page;mso-height-relative:page;" filled="f" stroked="t" coordorigin="1701,310" coordsize="9100,0" path="m1701,310l10801,310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 w14:paraId="338981F7">
      <w:pPr>
        <w:spacing w:before="0" w:line="155" w:lineRule="exact"/>
        <w:ind w:left="686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(подпись)</w:t>
      </w:r>
      <w:r>
        <w:rPr>
          <w:spacing w:val="-2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гражданина)</w:t>
      </w:r>
    </w:p>
    <w:p w14:paraId="3E6A4DEC">
      <w:pPr>
        <w:pStyle w:val="4"/>
        <w:spacing w:before="5"/>
        <w:rPr>
          <w:sz w:val="23"/>
        </w:rPr>
      </w:pPr>
      <w:r>
        <w:pict>
          <v:shape id="_x0000_s1045" o:spid="_x0000_s1045" style="position:absolute;left:0pt;margin-left:85pt;margin-top:15.7pt;height:0.1pt;width:98pt;mso-position-horizontal-relative:page;mso-wrap-distance-bottom:0pt;mso-wrap-distance-top:0pt;z-index:-251646976;mso-width-relative:page;mso-height-relative:page;" filled="f" stroked="t" coordorigin="1701,314" coordsize="1960,0" path="m1701,314l3661,314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 w14:paraId="56304CAF">
      <w:pPr>
        <w:spacing w:before="0" w:line="156" w:lineRule="exact"/>
        <w:ind w:left="1181" w:right="0" w:firstLine="0"/>
        <w:jc w:val="left"/>
        <w:rPr>
          <w:sz w:val="16"/>
        </w:rPr>
      </w:pPr>
      <w:r>
        <w:rPr>
          <w:sz w:val="16"/>
        </w:rPr>
        <w:t>(дата)</w:t>
      </w:r>
    </w:p>
    <w:p w14:paraId="7350970D">
      <w:pPr>
        <w:pStyle w:val="4"/>
        <w:spacing w:before="5"/>
        <w:rPr>
          <w:sz w:val="23"/>
        </w:rPr>
      </w:pPr>
      <w:r>
        <w:pict>
          <v:shape id="_x0000_s1046" o:spid="_x0000_s1046" style="position:absolute;left:0pt;margin-left:85pt;margin-top:15.7pt;height:0.1pt;width:455pt;mso-position-horizontal-relative:page;mso-wrap-distance-bottom:0pt;mso-wrap-distance-top:0pt;z-index:-251646976;mso-width-relative:page;mso-height-relative:page;" filled="f" stroked="t" coordorigin="1701,314" coordsize="9100,0" path="m1701,314l10801,314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 w14:paraId="6A8B9EEA">
      <w:pPr>
        <w:spacing w:before="0" w:line="156" w:lineRule="exact"/>
        <w:ind w:left="590" w:right="568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3"/>
          <w:sz w:val="16"/>
        </w:rPr>
        <w:t xml:space="preserve"> </w:t>
      </w:r>
      <w:r>
        <w:rPr>
          <w:sz w:val="16"/>
        </w:rPr>
        <w:t>должность</w:t>
      </w:r>
      <w:r>
        <w:rPr>
          <w:spacing w:val="-2"/>
          <w:sz w:val="16"/>
        </w:rPr>
        <w:t xml:space="preserve"> </w:t>
      </w:r>
      <w:r>
        <w:rPr>
          <w:sz w:val="16"/>
        </w:rPr>
        <w:t>(подпись)</w:t>
      </w:r>
      <w:r>
        <w:rPr>
          <w:spacing w:val="-2"/>
          <w:sz w:val="16"/>
        </w:rPr>
        <w:t xml:space="preserve"> </w:t>
      </w:r>
      <w:r>
        <w:rPr>
          <w:sz w:val="16"/>
        </w:rPr>
        <w:t>лица,</w:t>
      </w:r>
      <w:r>
        <w:rPr>
          <w:spacing w:val="-2"/>
          <w:sz w:val="16"/>
        </w:rPr>
        <w:t xml:space="preserve"> </w:t>
      </w:r>
      <w:r>
        <w:rPr>
          <w:sz w:val="16"/>
        </w:rPr>
        <w:t>проводящего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контрольное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заполняющего</w:t>
      </w:r>
    </w:p>
    <w:p w14:paraId="0FA2ACE4">
      <w:pPr>
        <w:spacing w:before="1"/>
        <w:ind w:left="596" w:right="568" w:firstLine="0"/>
        <w:jc w:val="center"/>
        <w:rPr>
          <w:sz w:val="16"/>
        </w:rPr>
      </w:pPr>
      <w:r>
        <w:rPr>
          <w:sz w:val="16"/>
        </w:rPr>
        <w:t>проверочный</w:t>
      </w:r>
      <w:r>
        <w:rPr>
          <w:spacing w:val="-4"/>
          <w:sz w:val="16"/>
        </w:rPr>
        <w:t xml:space="preserve"> </w:t>
      </w:r>
      <w:r>
        <w:rPr>
          <w:sz w:val="16"/>
        </w:rPr>
        <w:t>лист)</w:t>
      </w:r>
    </w:p>
    <w:p w14:paraId="16D21348">
      <w:pPr>
        <w:pStyle w:val="4"/>
        <w:spacing w:before="5"/>
        <w:rPr>
          <w:sz w:val="23"/>
        </w:rPr>
      </w:pPr>
      <w:r>
        <w:pict>
          <v:shape id="_x0000_s1047" o:spid="_x0000_s1047" style="position:absolute;left:0pt;margin-left:85pt;margin-top:15.7pt;height:0.1pt;width:98pt;mso-position-horizontal-relative:page;mso-wrap-distance-bottom:0pt;mso-wrap-distance-top:0pt;z-index:-251645952;mso-width-relative:page;mso-height-relative:page;" filled="f" stroked="t" coordorigin="1701,314" coordsize="1960,0" path="m1701,314l3661,314e">
            <v:path arrowok="t"/>
            <v:fill on="f" focussize="0,0"/>
            <v:stroke weight="0.56pt" color="#000000"/>
            <v:imagedata o:title=""/>
            <o:lock v:ext="edit"/>
            <w10:wrap type="topAndBottom"/>
          </v:shape>
        </w:pict>
      </w:r>
    </w:p>
    <w:p w14:paraId="44465848">
      <w:pPr>
        <w:spacing w:before="0" w:line="156" w:lineRule="exact"/>
        <w:ind w:left="1181" w:right="0" w:firstLine="0"/>
        <w:jc w:val="left"/>
        <w:rPr>
          <w:sz w:val="16"/>
        </w:rPr>
      </w:pPr>
      <w:r>
        <w:rPr>
          <w:sz w:val="16"/>
        </w:rPr>
        <w:t>(дата)</w:t>
      </w:r>
    </w:p>
    <w:sectPr>
      <w:pgSz w:w="11910" w:h="16840"/>
      <w:pgMar w:top="1140" w:right="580" w:bottom="280" w:left="1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00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30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3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3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3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3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3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7" w:hanging="3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30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00" w:hanging="53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2" w:hanging="5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25" w:hanging="5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7" w:hanging="5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0" w:hanging="5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12" w:hanging="5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75" w:hanging="5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7" w:hanging="5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0" w:hanging="5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9470F2"/>
    <w:rsid w:val="26D11723"/>
    <w:rsid w:val="47F37621"/>
    <w:rsid w:val="525967D4"/>
    <w:rsid w:val="617064F6"/>
    <w:rsid w:val="7FA353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ind w:left="708" w:right="11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00" w:firstLine="56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9"/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39"/>
    <customShpInfo spid="_x0000_s1041"/>
    <customShpInfo spid="_x0000_s1040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418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2022-04-18T08:35:00Z</dcterms:created>
  <dc:creator>1</dc:creator>
  <cp:lastModifiedBy>Елена Карбовская</cp:lastModifiedBy>
  <cp:lastPrinted>2025-12-11T08:06:20Z</cp:lastPrinted>
  <dcterms:modified xsi:type="dcterms:W3CDTF">2025-12-11T11:08:07Z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2022-04-18T00:00:00Z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BC4B107BF89F4E09B222E9E84C17C261</vt:lpwstr>
  </property>
</Properties>
</file>