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CED" w:rsidRDefault="00AB032D" w:rsidP="00417F4A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</w:t>
      </w:r>
    </w:p>
    <w:p w:rsidR="00782B12" w:rsidRPr="00AB032D" w:rsidRDefault="00782B12" w:rsidP="00994CE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94CED" w:rsidRPr="00994CED" w:rsidRDefault="00994CED" w:rsidP="00994CE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94CED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994CED" w:rsidRPr="00994CED" w:rsidRDefault="00417F4A" w:rsidP="00994CE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Парамоновского</w:t>
      </w:r>
      <w:r w:rsidR="00CD4678">
        <w:rPr>
          <w:rFonts w:ascii="Times New Roman" w:hAnsi="Times New Roman"/>
          <w:b/>
          <w:sz w:val="32"/>
          <w:szCs w:val="32"/>
        </w:rPr>
        <w:t xml:space="preserve"> сельского </w:t>
      </w:r>
      <w:r w:rsidR="00994CED" w:rsidRPr="00994CED">
        <w:rPr>
          <w:rFonts w:ascii="Times New Roman" w:hAnsi="Times New Roman"/>
          <w:b/>
          <w:sz w:val="32"/>
          <w:szCs w:val="32"/>
        </w:rPr>
        <w:t xml:space="preserve"> поселения</w:t>
      </w:r>
    </w:p>
    <w:p w:rsidR="00994CED" w:rsidRDefault="00994CED" w:rsidP="00994CE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94CED">
        <w:rPr>
          <w:rFonts w:ascii="Times New Roman" w:hAnsi="Times New Roman"/>
          <w:b/>
          <w:sz w:val="32"/>
          <w:szCs w:val="32"/>
        </w:rPr>
        <w:t>Ростовской области</w:t>
      </w:r>
    </w:p>
    <w:p w:rsidR="00CD4678" w:rsidRPr="00994CED" w:rsidRDefault="00CD4678" w:rsidP="00994CE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Морозовского района</w:t>
      </w:r>
    </w:p>
    <w:p w:rsidR="00994CED" w:rsidRPr="00994CED" w:rsidRDefault="00994CED" w:rsidP="00994CED">
      <w:pPr>
        <w:pStyle w:val="1"/>
        <w:spacing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994CED">
        <w:rPr>
          <w:rFonts w:ascii="Times New Roman" w:hAnsi="Times New Roman"/>
          <w:color w:val="auto"/>
          <w:sz w:val="32"/>
          <w:szCs w:val="32"/>
        </w:rPr>
        <w:t>ПОСТАНОВЛЕНИЕ</w:t>
      </w:r>
    </w:p>
    <w:p w:rsidR="00994CED" w:rsidRPr="00417F4A" w:rsidRDefault="00ED75EA" w:rsidP="00994CE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1644"/>
        <w:gridCol w:w="1640"/>
        <w:gridCol w:w="2883"/>
        <w:gridCol w:w="120"/>
      </w:tblGrid>
      <w:tr w:rsidR="00994CED" w:rsidRPr="00DA571B">
        <w:trPr>
          <w:gridAfter w:val="1"/>
          <w:wAfter w:w="120" w:type="dxa"/>
          <w:trHeight w:val="280"/>
        </w:trPr>
        <w:tc>
          <w:tcPr>
            <w:tcW w:w="3284" w:type="dxa"/>
          </w:tcPr>
          <w:p w:rsidR="00994CED" w:rsidRPr="00DA571B" w:rsidRDefault="00994CED" w:rsidP="00ED75E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571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417F4A">
              <w:rPr>
                <w:rFonts w:ascii="Times New Roman" w:hAnsi="Times New Roman"/>
                <w:sz w:val="28"/>
                <w:szCs w:val="28"/>
              </w:rPr>
              <w:t>«</w:t>
            </w:r>
            <w:r w:rsidR="00ED75EA">
              <w:rPr>
                <w:rFonts w:ascii="Times New Roman" w:hAnsi="Times New Roman"/>
                <w:sz w:val="28"/>
                <w:szCs w:val="28"/>
              </w:rPr>
              <w:t>03</w:t>
            </w:r>
            <w:r w:rsidR="00417F4A">
              <w:rPr>
                <w:rFonts w:ascii="Times New Roman" w:hAnsi="Times New Roman"/>
                <w:sz w:val="28"/>
                <w:szCs w:val="28"/>
              </w:rPr>
              <w:t>»</w:t>
            </w:r>
            <w:r w:rsidR="00ED75EA">
              <w:rPr>
                <w:rFonts w:ascii="Times New Roman" w:hAnsi="Times New Roman"/>
                <w:sz w:val="28"/>
                <w:szCs w:val="28"/>
              </w:rPr>
              <w:t xml:space="preserve"> мая </w:t>
            </w:r>
            <w:r w:rsidRPr="00DA571B">
              <w:rPr>
                <w:rFonts w:ascii="Times New Roman" w:hAnsi="Times New Roman"/>
                <w:sz w:val="28"/>
                <w:szCs w:val="28"/>
              </w:rPr>
              <w:t>201</w:t>
            </w:r>
            <w:r w:rsidR="00ED75EA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Pr="00DA571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552F5D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3284" w:type="dxa"/>
            <w:gridSpan w:val="2"/>
          </w:tcPr>
          <w:p w:rsidR="00994CED" w:rsidRPr="00DA571B" w:rsidRDefault="00994CED" w:rsidP="00994CE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994CED" w:rsidRPr="00DA571B" w:rsidRDefault="00994CED" w:rsidP="00994CE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571B">
              <w:rPr>
                <w:rFonts w:ascii="Times New Roman" w:hAnsi="Times New Roman"/>
                <w:sz w:val="28"/>
                <w:szCs w:val="28"/>
              </w:rPr>
              <w:t xml:space="preserve">                  №</w:t>
            </w:r>
            <w:r w:rsidR="00ED75EA">
              <w:rPr>
                <w:rFonts w:ascii="Times New Roman" w:hAnsi="Times New Roman"/>
                <w:sz w:val="28"/>
                <w:szCs w:val="28"/>
              </w:rPr>
              <w:t xml:space="preserve"> 27</w:t>
            </w:r>
            <w:r w:rsidRPr="00DA57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4CED" w:rsidRPr="00DA571B" w:rsidRDefault="00994CED" w:rsidP="00994CED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4CED" w:rsidRPr="00DA571B">
        <w:tc>
          <w:tcPr>
            <w:tcW w:w="4928" w:type="dxa"/>
            <w:gridSpan w:val="2"/>
          </w:tcPr>
          <w:p w:rsidR="00994CED" w:rsidRPr="00DA571B" w:rsidRDefault="00994CED" w:rsidP="00994CE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A571B">
              <w:rPr>
                <w:rFonts w:ascii="Times New Roman" w:hAnsi="Times New Roman"/>
                <w:bCs/>
                <w:sz w:val="28"/>
                <w:szCs w:val="28"/>
              </w:rPr>
              <w:t xml:space="preserve">Об утверждении  Положения об охране зеленых насаждений и выдаче разрешений на вырубку, пересадку и обрезку зеленых насаждений на территории </w:t>
            </w:r>
            <w:r w:rsidR="00417F4A">
              <w:rPr>
                <w:rFonts w:ascii="Times New Roman" w:hAnsi="Times New Roman"/>
                <w:bCs/>
                <w:sz w:val="28"/>
                <w:szCs w:val="28"/>
              </w:rPr>
              <w:t xml:space="preserve"> Парамоновского </w:t>
            </w:r>
            <w:r w:rsidR="00CD4678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</w:t>
            </w:r>
            <w:r w:rsidRPr="00DA571B">
              <w:rPr>
                <w:rFonts w:ascii="Times New Roman" w:hAnsi="Times New Roman"/>
                <w:bCs/>
                <w:sz w:val="28"/>
                <w:szCs w:val="28"/>
              </w:rPr>
              <w:t xml:space="preserve"> поселения</w:t>
            </w:r>
          </w:p>
          <w:p w:rsidR="00294FB7" w:rsidRPr="00DA571B" w:rsidRDefault="00294FB7" w:rsidP="00994CED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43" w:type="dxa"/>
            <w:gridSpan w:val="3"/>
          </w:tcPr>
          <w:p w:rsidR="00994CED" w:rsidRPr="00DA571B" w:rsidRDefault="00994CED" w:rsidP="00994CE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94CED" w:rsidRPr="00994CED" w:rsidRDefault="00994CED" w:rsidP="008112B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сохранения зеленых насаждений, исключения случаев необоснованно</w:t>
      </w:r>
      <w:r w:rsidR="008112B1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вырубки деревьев и кустарников, уничтожения газонов, цветников и других объектов зеленых насаждений на территории </w:t>
      </w:r>
      <w:r w:rsidR="00E07F83">
        <w:rPr>
          <w:rFonts w:ascii="Times New Roman" w:hAnsi="Times New Roman"/>
          <w:sz w:val="28"/>
          <w:szCs w:val="28"/>
        </w:rPr>
        <w:t>Парамоновского</w:t>
      </w:r>
      <w:r w:rsidR="00CD4678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="008112B1">
        <w:rPr>
          <w:rFonts w:ascii="Times New Roman" w:hAnsi="Times New Roman"/>
          <w:sz w:val="28"/>
          <w:szCs w:val="28"/>
        </w:rPr>
        <w:t>, в</w:t>
      </w:r>
      <w:r w:rsidR="00B62D4D">
        <w:rPr>
          <w:rFonts w:ascii="Times New Roman" w:hAnsi="Times New Roman"/>
          <w:sz w:val="28"/>
          <w:szCs w:val="28"/>
        </w:rPr>
        <w:t xml:space="preserve"> соответствии с Федеральным законом</w:t>
      </w:r>
      <w:r w:rsidRPr="00994CED">
        <w:rPr>
          <w:rFonts w:ascii="Times New Roman" w:hAnsi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Областн</w:t>
      </w:r>
      <w:r w:rsidR="00294FB7">
        <w:rPr>
          <w:rFonts w:ascii="Times New Roman" w:hAnsi="Times New Roman"/>
          <w:sz w:val="28"/>
          <w:szCs w:val="28"/>
        </w:rPr>
        <w:t>ым</w:t>
      </w:r>
      <w:r w:rsidRPr="00994CED">
        <w:rPr>
          <w:rFonts w:ascii="Times New Roman" w:hAnsi="Times New Roman"/>
          <w:sz w:val="28"/>
          <w:szCs w:val="28"/>
        </w:rPr>
        <w:t xml:space="preserve"> Закон</w:t>
      </w:r>
      <w:r w:rsidR="00294FB7">
        <w:rPr>
          <w:rFonts w:ascii="Times New Roman" w:hAnsi="Times New Roman"/>
          <w:sz w:val="28"/>
          <w:szCs w:val="28"/>
        </w:rPr>
        <w:t>ом</w:t>
      </w:r>
      <w:r w:rsidRPr="00994CED">
        <w:rPr>
          <w:rFonts w:ascii="Times New Roman" w:hAnsi="Times New Roman"/>
          <w:sz w:val="28"/>
          <w:szCs w:val="28"/>
        </w:rPr>
        <w:t xml:space="preserve"> Ростовской области </w:t>
      </w:r>
      <w:r w:rsidR="00294FB7">
        <w:rPr>
          <w:rFonts w:ascii="Times New Roman" w:hAnsi="Times New Roman"/>
          <w:sz w:val="28"/>
          <w:szCs w:val="28"/>
        </w:rPr>
        <w:t xml:space="preserve"> от 03.08.2007 № 747 – ЗС </w:t>
      </w:r>
      <w:r w:rsidRPr="00994CED">
        <w:rPr>
          <w:rFonts w:ascii="Times New Roman" w:hAnsi="Times New Roman"/>
          <w:sz w:val="28"/>
          <w:szCs w:val="28"/>
        </w:rPr>
        <w:t>« Об охране зеленных насаждений в населенных пунктах</w:t>
      </w:r>
      <w:proofErr w:type="gramEnd"/>
      <w:r w:rsidRPr="00994CED">
        <w:rPr>
          <w:rFonts w:ascii="Times New Roman" w:hAnsi="Times New Roman"/>
          <w:sz w:val="28"/>
          <w:szCs w:val="28"/>
        </w:rPr>
        <w:t xml:space="preserve"> Ростовской области»</w:t>
      </w:r>
      <w:r w:rsidR="008112B1">
        <w:rPr>
          <w:rFonts w:ascii="Times New Roman" w:hAnsi="Times New Roman"/>
          <w:sz w:val="28"/>
          <w:szCs w:val="28"/>
        </w:rPr>
        <w:t xml:space="preserve">, </w:t>
      </w:r>
      <w:r w:rsidRPr="00994CED">
        <w:rPr>
          <w:rFonts w:ascii="Times New Roman" w:hAnsi="Times New Roman"/>
          <w:sz w:val="28"/>
          <w:szCs w:val="28"/>
        </w:rPr>
        <w:t xml:space="preserve"> Приказ</w:t>
      </w:r>
      <w:r w:rsidR="00294FB7">
        <w:rPr>
          <w:rFonts w:ascii="Times New Roman" w:hAnsi="Times New Roman"/>
          <w:sz w:val="28"/>
          <w:szCs w:val="28"/>
        </w:rPr>
        <w:t>ом</w:t>
      </w:r>
      <w:r w:rsidRPr="00994C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4CED">
        <w:rPr>
          <w:rFonts w:ascii="Times New Roman" w:hAnsi="Times New Roman"/>
          <w:sz w:val="28"/>
          <w:szCs w:val="28"/>
        </w:rPr>
        <w:t>Ростоблкомприроды</w:t>
      </w:r>
      <w:proofErr w:type="spellEnd"/>
      <w:r w:rsidRPr="00994CED">
        <w:rPr>
          <w:rFonts w:ascii="Times New Roman" w:hAnsi="Times New Roman"/>
          <w:sz w:val="28"/>
          <w:szCs w:val="28"/>
        </w:rPr>
        <w:t xml:space="preserve"> от 12.05.2008г. №36 «Об утверждении Регламента производства работ на объектах озеленения в населенных пунктах Ростовской области»</w:t>
      </w:r>
      <w:r w:rsidR="008112B1">
        <w:rPr>
          <w:rFonts w:ascii="Times New Roman" w:hAnsi="Times New Roman"/>
          <w:sz w:val="28"/>
          <w:szCs w:val="28"/>
        </w:rPr>
        <w:t>,</w:t>
      </w:r>
      <w:r w:rsidRPr="00994CED">
        <w:rPr>
          <w:rFonts w:ascii="Times New Roman" w:hAnsi="Times New Roman"/>
          <w:sz w:val="28"/>
          <w:szCs w:val="28"/>
        </w:rPr>
        <w:t xml:space="preserve"> </w:t>
      </w:r>
      <w:r w:rsidR="00AB2DD5">
        <w:rPr>
          <w:rFonts w:ascii="Times New Roman" w:hAnsi="Times New Roman"/>
          <w:sz w:val="28"/>
          <w:szCs w:val="28"/>
        </w:rPr>
        <w:t xml:space="preserve"> </w:t>
      </w:r>
      <w:r w:rsidRPr="00994CED">
        <w:rPr>
          <w:rFonts w:ascii="Times New Roman" w:hAnsi="Times New Roman"/>
          <w:sz w:val="28"/>
          <w:szCs w:val="28"/>
        </w:rPr>
        <w:t xml:space="preserve">Постановлением Правительства Ростовской области от 30.08.2012г. №819 </w:t>
      </w:r>
      <w:r w:rsidR="00AB2DD5">
        <w:rPr>
          <w:rFonts w:ascii="Times New Roman" w:hAnsi="Times New Roman"/>
          <w:sz w:val="28"/>
          <w:szCs w:val="28"/>
        </w:rPr>
        <w:t xml:space="preserve">«Об утверждении </w:t>
      </w:r>
      <w:r w:rsidR="00AB2DD5" w:rsidRPr="00994CED">
        <w:rPr>
          <w:rFonts w:ascii="Times New Roman" w:hAnsi="Times New Roman"/>
          <w:sz w:val="28"/>
          <w:szCs w:val="28"/>
        </w:rPr>
        <w:t>Порядк</w:t>
      </w:r>
      <w:r w:rsidR="00AB2DD5">
        <w:rPr>
          <w:rFonts w:ascii="Times New Roman" w:hAnsi="Times New Roman"/>
          <w:sz w:val="28"/>
          <w:szCs w:val="28"/>
        </w:rPr>
        <w:t>а</w:t>
      </w:r>
      <w:r w:rsidR="00AB2DD5" w:rsidRPr="00994CED">
        <w:rPr>
          <w:rFonts w:ascii="Times New Roman" w:hAnsi="Times New Roman"/>
          <w:sz w:val="28"/>
          <w:szCs w:val="28"/>
        </w:rPr>
        <w:t xml:space="preserve"> охран</w:t>
      </w:r>
      <w:r w:rsidR="00AB2DD5">
        <w:rPr>
          <w:rFonts w:ascii="Times New Roman" w:hAnsi="Times New Roman"/>
          <w:sz w:val="28"/>
          <w:szCs w:val="28"/>
        </w:rPr>
        <w:t>ы</w:t>
      </w:r>
      <w:r w:rsidR="00AB2DD5" w:rsidRPr="00994CED">
        <w:rPr>
          <w:rFonts w:ascii="Times New Roman" w:hAnsi="Times New Roman"/>
          <w:sz w:val="28"/>
          <w:szCs w:val="28"/>
        </w:rPr>
        <w:t xml:space="preserve"> зеленых насаждений</w:t>
      </w:r>
      <w:r w:rsidR="00AB2DD5">
        <w:rPr>
          <w:rFonts w:ascii="Times New Roman" w:hAnsi="Times New Roman"/>
          <w:sz w:val="28"/>
          <w:szCs w:val="28"/>
        </w:rPr>
        <w:t>»</w:t>
      </w:r>
      <w:r w:rsidR="00093268">
        <w:rPr>
          <w:rFonts w:ascii="Times New Roman" w:hAnsi="Times New Roman"/>
          <w:sz w:val="28"/>
          <w:szCs w:val="28"/>
        </w:rPr>
        <w:t>,</w:t>
      </w:r>
    </w:p>
    <w:p w:rsidR="00994CED" w:rsidRPr="00994CED" w:rsidRDefault="00994CED" w:rsidP="00994CE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94CED">
        <w:rPr>
          <w:rFonts w:ascii="Times New Roman" w:hAnsi="Times New Roman"/>
          <w:sz w:val="28"/>
          <w:szCs w:val="28"/>
        </w:rPr>
        <w:t>ПОСТАНОВЛЯЮ:</w:t>
      </w:r>
    </w:p>
    <w:p w:rsidR="00994CED" w:rsidRPr="00093268" w:rsidRDefault="00C03965" w:rsidP="00093268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94CED" w:rsidRPr="00994CED">
        <w:rPr>
          <w:rFonts w:ascii="Times New Roman" w:hAnsi="Times New Roman"/>
          <w:sz w:val="28"/>
          <w:szCs w:val="28"/>
        </w:rPr>
        <w:t xml:space="preserve">1. Утвердить </w:t>
      </w:r>
      <w:r w:rsidR="00093268">
        <w:rPr>
          <w:rFonts w:ascii="Times New Roman" w:hAnsi="Times New Roman"/>
          <w:bCs/>
          <w:sz w:val="28"/>
          <w:szCs w:val="28"/>
        </w:rPr>
        <w:t xml:space="preserve">Положение об охране зеленых насаждений и выдаче разрешений на вырубку, пересадку и обрезку зеленых насаждений на территории </w:t>
      </w:r>
      <w:r w:rsidR="000B5931">
        <w:rPr>
          <w:rFonts w:ascii="Times New Roman" w:hAnsi="Times New Roman"/>
          <w:sz w:val="28"/>
          <w:szCs w:val="28"/>
        </w:rPr>
        <w:t>Парамоновского</w:t>
      </w:r>
      <w:r w:rsidR="00CD4678">
        <w:rPr>
          <w:rFonts w:ascii="Times New Roman" w:hAnsi="Times New Roman"/>
          <w:sz w:val="28"/>
          <w:szCs w:val="28"/>
        </w:rPr>
        <w:t xml:space="preserve"> сельского </w:t>
      </w:r>
      <w:r w:rsidR="00093268">
        <w:rPr>
          <w:rFonts w:ascii="Times New Roman" w:hAnsi="Times New Roman"/>
          <w:bCs/>
          <w:sz w:val="28"/>
          <w:szCs w:val="28"/>
        </w:rPr>
        <w:t xml:space="preserve">поселения </w:t>
      </w:r>
      <w:r w:rsidR="00994CED" w:rsidRPr="00994CED">
        <w:rPr>
          <w:rFonts w:ascii="Times New Roman" w:hAnsi="Times New Roman"/>
          <w:sz w:val="28"/>
          <w:szCs w:val="28"/>
        </w:rPr>
        <w:t>согласно приложению № 1.</w:t>
      </w:r>
    </w:p>
    <w:p w:rsidR="00994CED" w:rsidRPr="00994CED" w:rsidRDefault="00C03965" w:rsidP="009D3F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94CED" w:rsidRPr="00994CED">
        <w:rPr>
          <w:rFonts w:ascii="Times New Roman" w:hAnsi="Times New Roman"/>
          <w:sz w:val="28"/>
          <w:szCs w:val="28"/>
        </w:rPr>
        <w:t xml:space="preserve">2. </w:t>
      </w:r>
      <w:r w:rsidR="00F46663">
        <w:rPr>
          <w:rFonts w:ascii="Times New Roman" w:hAnsi="Times New Roman"/>
          <w:sz w:val="28"/>
          <w:szCs w:val="28"/>
        </w:rPr>
        <w:t xml:space="preserve">Утвердить методику исчисления размера вреда, вызываемого повреждением и (или) уничтожением зеленых насаждений на территории </w:t>
      </w:r>
      <w:r w:rsidR="000B5931">
        <w:rPr>
          <w:rFonts w:ascii="Times New Roman" w:hAnsi="Times New Roman"/>
          <w:sz w:val="28"/>
          <w:szCs w:val="28"/>
        </w:rPr>
        <w:t>Парамоновского</w:t>
      </w:r>
      <w:r w:rsidR="00CD4678">
        <w:rPr>
          <w:rFonts w:ascii="Times New Roman" w:hAnsi="Times New Roman"/>
          <w:sz w:val="28"/>
          <w:szCs w:val="28"/>
        </w:rPr>
        <w:t xml:space="preserve"> сельского </w:t>
      </w:r>
      <w:r w:rsidR="00F46663">
        <w:rPr>
          <w:rFonts w:ascii="Times New Roman" w:hAnsi="Times New Roman"/>
          <w:sz w:val="28"/>
          <w:szCs w:val="28"/>
        </w:rPr>
        <w:t xml:space="preserve">поселения согласно приложению №1 </w:t>
      </w:r>
      <w:r w:rsidR="00F46663">
        <w:rPr>
          <w:rFonts w:ascii="Times New Roman" w:hAnsi="Times New Roman"/>
          <w:bCs/>
          <w:sz w:val="28"/>
          <w:szCs w:val="28"/>
        </w:rPr>
        <w:t xml:space="preserve">Положению </w:t>
      </w:r>
      <w:r w:rsidR="00F46663">
        <w:rPr>
          <w:rFonts w:ascii="Times New Roman" w:hAnsi="Times New Roman"/>
          <w:bCs/>
          <w:sz w:val="28"/>
          <w:szCs w:val="28"/>
        </w:rPr>
        <w:lastRenderedPageBreak/>
        <w:t xml:space="preserve">об охране зеленых насаждений и выдаче разрешений на вырубку, пересадку и обрезку зеленых насаждений на территории </w:t>
      </w:r>
      <w:r w:rsidR="000B5931">
        <w:rPr>
          <w:rFonts w:ascii="Times New Roman" w:hAnsi="Times New Roman"/>
          <w:sz w:val="28"/>
          <w:szCs w:val="28"/>
        </w:rPr>
        <w:t>Парамоновского</w:t>
      </w:r>
      <w:r w:rsidR="00CD4678">
        <w:rPr>
          <w:rFonts w:ascii="Times New Roman" w:hAnsi="Times New Roman"/>
          <w:sz w:val="28"/>
          <w:szCs w:val="28"/>
        </w:rPr>
        <w:t xml:space="preserve"> сельского </w:t>
      </w:r>
      <w:r w:rsidR="00F46663">
        <w:rPr>
          <w:rFonts w:ascii="Times New Roman" w:hAnsi="Times New Roman"/>
          <w:bCs/>
          <w:sz w:val="28"/>
          <w:szCs w:val="28"/>
        </w:rPr>
        <w:t>поселения.</w:t>
      </w:r>
      <w:r w:rsidR="00F46663">
        <w:rPr>
          <w:rFonts w:ascii="Times New Roman" w:hAnsi="Times New Roman"/>
          <w:sz w:val="28"/>
          <w:szCs w:val="28"/>
        </w:rPr>
        <w:t xml:space="preserve"> </w:t>
      </w:r>
    </w:p>
    <w:p w:rsidR="00994CED" w:rsidRPr="00994CED" w:rsidRDefault="00C03965" w:rsidP="005D42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94CED" w:rsidRPr="00994CED">
        <w:rPr>
          <w:rFonts w:ascii="Times New Roman" w:hAnsi="Times New Roman"/>
          <w:sz w:val="28"/>
          <w:szCs w:val="28"/>
        </w:rPr>
        <w:t>3. Постановление вступает в силу с момента его подписания и подлежит размещению на официальном сайте муниципального образования «</w:t>
      </w:r>
      <w:proofErr w:type="spellStart"/>
      <w:r w:rsidR="00C93983">
        <w:rPr>
          <w:rFonts w:ascii="Times New Roman" w:hAnsi="Times New Roman"/>
          <w:sz w:val="28"/>
          <w:szCs w:val="28"/>
        </w:rPr>
        <w:t>Парамоновское</w:t>
      </w:r>
      <w:proofErr w:type="spellEnd"/>
      <w:r w:rsidR="00CD4678">
        <w:rPr>
          <w:rFonts w:ascii="Times New Roman" w:hAnsi="Times New Roman"/>
          <w:sz w:val="28"/>
          <w:szCs w:val="28"/>
        </w:rPr>
        <w:t xml:space="preserve"> сельское </w:t>
      </w:r>
      <w:r w:rsidR="00994CED" w:rsidRPr="00994CED">
        <w:rPr>
          <w:rFonts w:ascii="Times New Roman" w:hAnsi="Times New Roman"/>
          <w:sz w:val="28"/>
          <w:szCs w:val="28"/>
        </w:rPr>
        <w:t>поселение».</w:t>
      </w:r>
    </w:p>
    <w:p w:rsidR="00994CED" w:rsidRPr="00994CED" w:rsidRDefault="00994CED" w:rsidP="00994CE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4CED">
        <w:rPr>
          <w:rFonts w:ascii="Times New Roman" w:hAnsi="Times New Roman"/>
          <w:sz w:val="28"/>
          <w:szCs w:val="28"/>
        </w:rPr>
        <w:t>4</w:t>
      </w:r>
      <w:r w:rsidRPr="0011719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1719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17191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 w:rsidR="00117191">
        <w:rPr>
          <w:rFonts w:ascii="Times New Roman" w:hAnsi="Times New Roman"/>
          <w:sz w:val="28"/>
          <w:szCs w:val="28"/>
        </w:rPr>
        <w:t>оставляю за собой.</w:t>
      </w:r>
    </w:p>
    <w:p w:rsidR="00994CED" w:rsidRPr="00994CED" w:rsidRDefault="00994CED" w:rsidP="00994CE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94CED" w:rsidRPr="00994CED" w:rsidRDefault="00994CED" w:rsidP="00994CE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94CED" w:rsidRPr="00994CED" w:rsidRDefault="00994CED" w:rsidP="001957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4CED">
        <w:rPr>
          <w:rFonts w:ascii="Times New Roman" w:hAnsi="Times New Roman"/>
          <w:sz w:val="28"/>
          <w:szCs w:val="28"/>
        </w:rPr>
        <w:t xml:space="preserve">Глава </w:t>
      </w:r>
      <w:r w:rsidR="00CD4678">
        <w:rPr>
          <w:rFonts w:ascii="Times New Roman" w:hAnsi="Times New Roman"/>
          <w:sz w:val="28"/>
          <w:szCs w:val="28"/>
        </w:rPr>
        <w:t>Администрации</w:t>
      </w:r>
    </w:p>
    <w:p w:rsidR="00C93983" w:rsidRDefault="00C93983" w:rsidP="001957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Парамоновского</w:t>
      </w:r>
    </w:p>
    <w:p w:rsidR="00994CED" w:rsidRPr="00994CED" w:rsidRDefault="00CD4678" w:rsidP="001957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</w:t>
      </w:r>
      <w:r w:rsidR="00994CED" w:rsidRPr="00994CED">
        <w:rPr>
          <w:rFonts w:ascii="Times New Roman" w:hAnsi="Times New Roman"/>
          <w:sz w:val="28"/>
          <w:szCs w:val="28"/>
        </w:rPr>
        <w:t xml:space="preserve"> поселения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C93983">
        <w:rPr>
          <w:rFonts w:ascii="Times New Roman" w:hAnsi="Times New Roman"/>
          <w:sz w:val="28"/>
          <w:szCs w:val="28"/>
        </w:rPr>
        <w:t xml:space="preserve">                   М. Н. </w:t>
      </w:r>
      <w:proofErr w:type="spellStart"/>
      <w:r w:rsidR="00C93983">
        <w:rPr>
          <w:rFonts w:ascii="Times New Roman" w:hAnsi="Times New Roman"/>
          <w:sz w:val="28"/>
          <w:szCs w:val="28"/>
        </w:rPr>
        <w:t>Фарманян</w:t>
      </w:r>
      <w:proofErr w:type="spellEnd"/>
    </w:p>
    <w:p w:rsidR="00994CED" w:rsidRP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94CED" w:rsidRDefault="00994CED" w:rsidP="00994CED">
      <w:pPr>
        <w:pStyle w:val="ConsNormal"/>
        <w:widowControl/>
        <w:spacing w:before="240" w:after="100"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122E82" w:rsidRDefault="00122E8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75EA" w:rsidRDefault="00ED75EA">
      <w:pPr>
        <w:rPr>
          <w:rFonts w:ascii="Arial" w:eastAsia="Times New Roman" w:hAnsi="Arial" w:cs="Arial"/>
          <w:sz w:val="18"/>
          <w:szCs w:val="18"/>
          <w:lang w:eastAsia="ru-RU"/>
        </w:rPr>
      </w:pPr>
    </w:p>
    <w:p w:rsidR="00552F5D" w:rsidRDefault="00552F5D" w:rsidP="00D56E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6EEC" w:rsidRPr="00D56EEC" w:rsidRDefault="00D56EEC" w:rsidP="00D56E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56EEC">
        <w:rPr>
          <w:rFonts w:ascii="Times New Roman" w:hAnsi="Times New Roman"/>
          <w:sz w:val="24"/>
          <w:szCs w:val="24"/>
        </w:rPr>
        <w:t>Приложение 1</w:t>
      </w:r>
    </w:p>
    <w:p w:rsidR="00D56EEC" w:rsidRPr="00D56EEC" w:rsidRDefault="00D56EEC" w:rsidP="00D56E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56EEC">
        <w:rPr>
          <w:rFonts w:ascii="Times New Roman" w:hAnsi="Times New Roman"/>
          <w:sz w:val="24"/>
          <w:szCs w:val="24"/>
        </w:rPr>
        <w:t>к постановлению</w:t>
      </w:r>
    </w:p>
    <w:p w:rsidR="00CD4678" w:rsidRDefault="00D56EEC" w:rsidP="00D56E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56EEC">
        <w:rPr>
          <w:rFonts w:ascii="Times New Roman" w:hAnsi="Times New Roman"/>
          <w:sz w:val="24"/>
          <w:szCs w:val="24"/>
        </w:rPr>
        <w:t xml:space="preserve">Администрации </w:t>
      </w:r>
      <w:r w:rsidR="00C93983">
        <w:rPr>
          <w:rFonts w:ascii="Times New Roman" w:hAnsi="Times New Roman"/>
          <w:sz w:val="24"/>
          <w:szCs w:val="24"/>
        </w:rPr>
        <w:t>Парамоновского</w:t>
      </w:r>
    </w:p>
    <w:p w:rsidR="00D56EEC" w:rsidRPr="00D56EEC" w:rsidRDefault="00CD4678" w:rsidP="00D56E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сельского</w:t>
      </w:r>
      <w:r w:rsidR="00D56EEC" w:rsidRPr="00D56EEC">
        <w:rPr>
          <w:rFonts w:ascii="Times New Roman" w:hAnsi="Times New Roman"/>
          <w:sz w:val="24"/>
          <w:szCs w:val="24"/>
        </w:rPr>
        <w:t xml:space="preserve"> поселения </w:t>
      </w:r>
    </w:p>
    <w:p w:rsidR="001A2671" w:rsidRDefault="00D56EEC" w:rsidP="00D56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6EE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C93983">
        <w:rPr>
          <w:rFonts w:ascii="Times New Roman" w:hAnsi="Times New Roman"/>
          <w:sz w:val="24"/>
          <w:szCs w:val="24"/>
        </w:rPr>
        <w:t>«</w:t>
      </w:r>
      <w:r w:rsidR="00ED75EA">
        <w:rPr>
          <w:rFonts w:ascii="Times New Roman" w:hAnsi="Times New Roman"/>
          <w:sz w:val="24"/>
          <w:szCs w:val="24"/>
        </w:rPr>
        <w:t>03</w:t>
      </w:r>
      <w:r w:rsidR="00C93983">
        <w:rPr>
          <w:rFonts w:ascii="Times New Roman" w:hAnsi="Times New Roman"/>
          <w:sz w:val="24"/>
          <w:szCs w:val="24"/>
        </w:rPr>
        <w:t>»</w:t>
      </w:r>
      <w:r w:rsidR="00ED75EA">
        <w:rPr>
          <w:rFonts w:ascii="Times New Roman" w:hAnsi="Times New Roman"/>
          <w:sz w:val="24"/>
          <w:szCs w:val="24"/>
        </w:rPr>
        <w:t xml:space="preserve"> мая </w:t>
      </w:r>
      <w:r w:rsidR="00C93983">
        <w:rPr>
          <w:rFonts w:ascii="Times New Roman" w:hAnsi="Times New Roman"/>
          <w:sz w:val="24"/>
          <w:szCs w:val="24"/>
        </w:rPr>
        <w:t>201</w:t>
      </w:r>
      <w:r w:rsidR="00ED75EA">
        <w:rPr>
          <w:rFonts w:ascii="Times New Roman" w:hAnsi="Times New Roman"/>
          <w:sz w:val="24"/>
          <w:szCs w:val="24"/>
        </w:rPr>
        <w:t xml:space="preserve">8 </w:t>
      </w:r>
      <w:r w:rsidR="00C93983">
        <w:rPr>
          <w:rFonts w:ascii="Times New Roman" w:hAnsi="Times New Roman"/>
          <w:sz w:val="24"/>
          <w:szCs w:val="24"/>
        </w:rPr>
        <w:t>г.</w:t>
      </w:r>
      <w:r w:rsidRPr="00D56EEC">
        <w:rPr>
          <w:rFonts w:ascii="Times New Roman" w:hAnsi="Times New Roman"/>
          <w:sz w:val="24"/>
          <w:szCs w:val="24"/>
        </w:rPr>
        <w:t xml:space="preserve"> № </w:t>
      </w:r>
      <w:r w:rsidR="00ED75EA">
        <w:rPr>
          <w:rFonts w:ascii="Times New Roman" w:hAnsi="Times New Roman"/>
          <w:sz w:val="24"/>
          <w:szCs w:val="24"/>
        </w:rPr>
        <w:t>27</w:t>
      </w:r>
    </w:p>
    <w:p w:rsidR="00D56EEC" w:rsidRPr="00D56EEC" w:rsidRDefault="00D56EEC" w:rsidP="00D56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2671" w:rsidRPr="00750827" w:rsidRDefault="001A2671" w:rsidP="0062558A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1A2671" w:rsidRDefault="001A2671" w:rsidP="00342270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ОХРАНЕ ЗЕЛЕНЫХ НАСАЖДЕНИЙ  И ВЫДАЧЕ РАЗРЕШЕНИЙ НА </w:t>
      </w:r>
      <w:r w:rsidR="003422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ОБРЕЗКУ, </w:t>
      </w:r>
      <w:r w:rsidRPr="00750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ВЫРУБКУ</w:t>
      </w:r>
      <w:r w:rsidR="003422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ПЕРЕСАДКУ ЗЕЛЕНЫХ НАСАЖДЕНИЙ </w:t>
      </w:r>
      <w:r w:rsidRPr="00750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ТЕРРИТОРИИ </w:t>
      </w:r>
      <w:r w:rsidR="00C54A9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ПАРАМОНОВСКОГО </w:t>
      </w:r>
      <w:r w:rsidR="00FD6C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</w:t>
      </w:r>
      <w:r w:rsidRPr="007508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ПОСЕЛЕНИЯ.</w:t>
      </w:r>
    </w:p>
    <w:p w:rsidR="00342270" w:rsidRPr="00342270" w:rsidRDefault="00342270" w:rsidP="00342270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A2671" w:rsidRPr="00750827" w:rsidRDefault="0075082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gram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разработано в соответствии с Федеральным законом от 06.10.2003 № 131-ФЗ «Об общих принципах организации местного самоуправления в Российской Федерации», Федеральным </w:t>
      </w:r>
      <w:r w:rsidR="001A2671" w:rsidRPr="006C09D2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законом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 от 10.01.2002 г. N 7-ФЗ "Об охране окружающей среды", </w:t>
      </w:r>
      <w:r w:rsidRPr="00750827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Постановления Ростовской области от 30.08.2012г.</w:t>
      </w:r>
      <w:r w:rsidRPr="007508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819 «Об утверждении порядка охраны зеленых насаждений в населенных пунктах Ростовской области», </w:t>
      </w:r>
      <w:r w:rsidR="009A1217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C09D2">
        <w:rPr>
          <w:rFonts w:ascii="Times New Roman" w:eastAsia="Times New Roman" w:hAnsi="Times New Roman"/>
          <w:sz w:val="28"/>
          <w:szCs w:val="28"/>
          <w:lang w:eastAsia="ru-RU"/>
        </w:rPr>
        <w:t xml:space="preserve">риказ </w:t>
      </w:r>
      <w:proofErr w:type="spellStart"/>
      <w:r w:rsidR="009A1217">
        <w:rPr>
          <w:rFonts w:ascii="Times New Roman" w:eastAsia="Times New Roman" w:hAnsi="Times New Roman"/>
          <w:sz w:val="28"/>
          <w:szCs w:val="28"/>
          <w:lang w:eastAsia="ru-RU"/>
        </w:rPr>
        <w:t>Ростоблкомприроды</w:t>
      </w:r>
      <w:proofErr w:type="spellEnd"/>
      <w:r w:rsidR="009A1217">
        <w:rPr>
          <w:rFonts w:ascii="Times New Roman" w:eastAsia="Times New Roman" w:hAnsi="Times New Roman"/>
          <w:sz w:val="28"/>
          <w:szCs w:val="28"/>
          <w:lang w:eastAsia="ru-RU"/>
        </w:rPr>
        <w:t xml:space="preserve"> РО от12.05.2008 №36 «Об утверждении регламента производства работ</w:t>
      </w:r>
      <w:proofErr w:type="gramEnd"/>
      <w:r w:rsidR="009A1217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объектах озеленения в населен</w:t>
      </w:r>
      <w:r w:rsidR="005A3184">
        <w:rPr>
          <w:rFonts w:ascii="Times New Roman" w:eastAsia="Times New Roman" w:hAnsi="Times New Roman"/>
          <w:sz w:val="28"/>
          <w:szCs w:val="28"/>
          <w:lang w:eastAsia="ru-RU"/>
        </w:rPr>
        <w:t>ных пунктах Ростовской области»,</w:t>
      </w:r>
      <w:r w:rsidR="005A3184" w:rsidRPr="005A31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A3184" w:rsidRPr="006E19E2">
        <w:rPr>
          <w:rFonts w:ascii="Times New Roman" w:eastAsia="Times New Roman" w:hAnsi="Times New Roman"/>
          <w:sz w:val="28"/>
          <w:szCs w:val="28"/>
          <w:lang w:eastAsia="ru-RU"/>
        </w:rPr>
        <w:t>Уставом муниципального образования «</w:t>
      </w:r>
      <w:proofErr w:type="spellStart"/>
      <w:r w:rsidR="00C54A9E">
        <w:rPr>
          <w:rFonts w:ascii="Times New Roman" w:eastAsia="Times New Roman" w:hAnsi="Times New Roman"/>
          <w:sz w:val="28"/>
          <w:szCs w:val="28"/>
          <w:lang w:eastAsia="ru-RU"/>
        </w:rPr>
        <w:t>Парамоновское</w:t>
      </w:r>
      <w:proofErr w:type="spellEnd"/>
      <w:r w:rsidR="00FD6C8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</w:t>
      </w:r>
      <w:r w:rsidR="005A3184" w:rsidRPr="006E19E2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поселение»</w:t>
      </w:r>
      <w:r w:rsidR="005A318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A2671" w:rsidRDefault="00750827" w:rsidP="00862D2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gram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определяет основные принципы охраны зелёных насаждений на территории </w:t>
      </w:r>
      <w:r w:rsidR="00C54A9E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поселения, порядок и правила вырубки,  расчета компенсационных платежей за уничтожение и повреждение зеленых насаждений, порядок проведения компенсационного озеленения</w:t>
      </w:r>
      <w:r w:rsidR="00D46182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учёта зеленых насаждений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r w:rsidR="00C54A9E">
        <w:rPr>
          <w:rFonts w:ascii="Times New Roman" w:hAnsi="Times New Roman"/>
          <w:sz w:val="28"/>
          <w:szCs w:val="28"/>
        </w:rPr>
        <w:t xml:space="preserve">Парамоновского </w:t>
      </w:r>
      <w:r w:rsidR="00FD6C88">
        <w:rPr>
          <w:rFonts w:ascii="Times New Roman" w:hAnsi="Times New Roman"/>
          <w:sz w:val="28"/>
          <w:szCs w:val="28"/>
        </w:rPr>
        <w:t>сельского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поселения, за исключением земель, относящихся к лесному фонду.</w:t>
      </w:r>
      <w:proofErr w:type="gramEnd"/>
    </w:p>
    <w:p w:rsidR="0046634A" w:rsidRPr="00A937C2" w:rsidRDefault="0046634A" w:rsidP="00862D2A">
      <w:pPr>
        <w:spacing w:after="0" w:line="240" w:lineRule="auto"/>
        <w:ind w:firstLine="540"/>
        <w:jc w:val="both"/>
        <w:rPr>
          <w:rFonts w:ascii="Verdana" w:eastAsia="Times New Roman" w:hAnsi="Verdana"/>
          <w:szCs w:val="21"/>
          <w:lang w:eastAsia="ru-RU"/>
        </w:rPr>
      </w:pPr>
      <w:r w:rsidRPr="00A937C2">
        <w:rPr>
          <w:rFonts w:ascii="Times New Roman" w:eastAsia="Times New Roman" w:hAnsi="Times New Roman"/>
          <w:sz w:val="28"/>
          <w:szCs w:val="24"/>
          <w:lang w:eastAsia="ru-RU"/>
        </w:rPr>
        <w:t>К землям лесного фонда относятся лесные земли и нелесные земли.</w:t>
      </w:r>
    </w:p>
    <w:p w:rsidR="0046634A" w:rsidRPr="00A937C2" w:rsidRDefault="00862D2A" w:rsidP="0046634A">
      <w:pPr>
        <w:spacing w:after="0" w:line="240" w:lineRule="auto"/>
        <w:ind w:firstLine="540"/>
        <w:jc w:val="both"/>
        <w:rPr>
          <w:rFonts w:ascii="Verdana" w:eastAsia="Times New Roman" w:hAnsi="Verdana"/>
          <w:szCs w:val="21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="0046634A" w:rsidRPr="00A937C2">
        <w:rPr>
          <w:rFonts w:ascii="Times New Roman" w:eastAsia="Times New Roman" w:hAnsi="Times New Roman"/>
          <w:sz w:val="28"/>
          <w:szCs w:val="24"/>
          <w:lang w:eastAsia="ru-RU"/>
        </w:rPr>
        <w:t xml:space="preserve">. К лесным землям относятся земли, на которых расположены леса, и земли, предназначенные для </w:t>
      </w:r>
      <w:proofErr w:type="spellStart"/>
      <w:r w:rsidR="0046634A" w:rsidRPr="00A937C2">
        <w:rPr>
          <w:rFonts w:ascii="Times New Roman" w:eastAsia="Times New Roman" w:hAnsi="Times New Roman"/>
          <w:sz w:val="28"/>
          <w:szCs w:val="24"/>
          <w:lang w:eastAsia="ru-RU"/>
        </w:rPr>
        <w:t>лесовосстановления</w:t>
      </w:r>
      <w:proofErr w:type="spellEnd"/>
      <w:r w:rsidR="0046634A" w:rsidRPr="00A937C2">
        <w:rPr>
          <w:rFonts w:ascii="Times New Roman" w:eastAsia="Times New Roman" w:hAnsi="Times New Roman"/>
          <w:sz w:val="28"/>
          <w:szCs w:val="24"/>
          <w:lang w:eastAsia="ru-RU"/>
        </w:rPr>
        <w:t xml:space="preserve"> (вырубки, гари, редины, пустыри, </w:t>
      </w:r>
      <w:proofErr w:type="gramStart"/>
      <w:r w:rsidR="0046634A" w:rsidRPr="00A937C2">
        <w:rPr>
          <w:rFonts w:ascii="Times New Roman" w:eastAsia="Times New Roman" w:hAnsi="Times New Roman"/>
          <w:sz w:val="28"/>
          <w:szCs w:val="24"/>
          <w:lang w:eastAsia="ru-RU"/>
        </w:rPr>
        <w:t>прогалины</w:t>
      </w:r>
      <w:proofErr w:type="gramEnd"/>
      <w:r w:rsidR="0046634A" w:rsidRPr="00A937C2">
        <w:rPr>
          <w:rFonts w:ascii="Times New Roman" w:eastAsia="Times New Roman" w:hAnsi="Times New Roman"/>
          <w:sz w:val="28"/>
          <w:szCs w:val="24"/>
          <w:lang w:eastAsia="ru-RU"/>
        </w:rPr>
        <w:t xml:space="preserve"> и другие).</w:t>
      </w:r>
    </w:p>
    <w:p w:rsidR="0046634A" w:rsidRPr="00A937C2" w:rsidRDefault="00862D2A" w:rsidP="0046634A">
      <w:pPr>
        <w:spacing w:after="0" w:line="240" w:lineRule="auto"/>
        <w:ind w:firstLine="540"/>
        <w:jc w:val="both"/>
        <w:rPr>
          <w:rFonts w:ascii="Verdana" w:eastAsia="Times New Roman" w:hAnsi="Verdana"/>
          <w:szCs w:val="21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="0046634A" w:rsidRPr="00A937C2">
        <w:rPr>
          <w:rFonts w:ascii="Times New Roman" w:eastAsia="Times New Roman" w:hAnsi="Times New Roman"/>
          <w:sz w:val="28"/>
          <w:szCs w:val="24"/>
          <w:lang w:eastAsia="ru-RU"/>
        </w:rPr>
        <w:t xml:space="preserve">. К нелесным землям относятся земли, необходимые для освоения лесов (просеки, дороги и другие), и земли, неудобные для использования (болота, </w:t>
      </w:r>
      <w:proofErr w:type="gramStart"/>
      <w:r w:rsidR="0046634A" w:rsidRPr="00A937C2">
        <w:rPr>
          <w:rFonts w:ascii="Times New Roman" w:eastAsia="Times New Roman" w:hAnsi="Times New Roman"/>
          <w:sz w:val="28"/>
          <w:szCs w:val="24"/>
          <w:lang w:eastAsia="ru-RU"/>
        </w:rPr>
        <w:t>каменистые россыпи</w:t>
      </w:r>
      <w:proofErr w:type="gramEnd"/>
      <w:r w:rsidR="0046634A" w:rsidRPr="00A937C2">
        <w:rPr>
          <w:rFonts w:ascii="Times New Roman" w:eastAsia="Times New Roman" w:hAnsi="Times New Roman"/>
          <w:sz w:val="28"/>
          <w:szCs w:val="24"/>
          <w:lang w:eastAsia="ru-RU"/>
        </w:rPr>
        <w:t xml:space="preserve"> и другие).</w:t>
      </w:r>
    </w:p>
    <w:p w:rsidR="0046634A" w:rsidRPr="00A937C2" w:rsidRDefault="00862D2A" w:rsidP="0046634A">
      <w:pPr>
        <w:spacing w:after="0" w:line="240" w:lineRule="auto"/>
        <w:ind w:firstLine="540"/>
        <w:jc w:val="both"/>
        <w:rPr>
          <w:rFonts w:ascii="Verdana" w:eastAsia="Times New Roman" w:hAnsi="Verdana"/>
          <w:sz w:val="24"/>
          <w:szCs w:val="21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="0046634A" w:rsidRPr="00A937C2">
        <w:rPr>
          <w:rFonts w:ascii="Times New Roman" w:eastAsia="Times New Roman" w:hAnsi="Times New Roman"/>
          <w:sz w:val="28"/>
          <w:szCs w:val="24"/>
          <w:lang w:eastAsia="ru-RU"/>
        </w:rPr>
        <w:t>. Границы земель лесного фонда определяются границами лесничеств</w:t>
      </w:r>
      <w:r w:rsidR="0046634A" w:rsidRPr="00A937C2">
        <w:rPr>
          <w:rFonts w:ascii="Times New Roman" w:eastAsia="Times New Roman" w:hAnsi="Times New Roman"/>
          <w:sz w:val="32"/>
          <w:szCs w:val="24"/>
          <w:lang w:eastAsia="ru-RU"/>
        </w:rPr>
        <w:t>.</w:t>
      </w:r>
    </w:p>
    <w:p w:rsidR="0046634A" w:rsidRPr="001A2671" w:rsidRDefault="0046634A" w:rsidP="0062558A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671" w:rsidRPr="001A2671" w:rsidRDefault="001A2671" w:rsidP="0062558A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 ТЕРМИНЫ И ОПРЕДЕЛЕНИЯ</w:t>
      </w:r>
    </w:p>
    <w:p w:rsidR="001A2671" w:rsidRPr="001A2671" w:rsidRDefault="00F8162A" w:rsidP="0062558A">
      <w:pPr>
        <w:spacing w:before="168"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В настоящем Положении используются следующие  термины:</w:t>
      </w:r>
    </w:p>
    <w:p w:rsidR="001A2671" w:rsidRPr="001A2671" w:rsidRDefault="001A2671" w:rsidP="0062558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1.1. Зеленые насаждения – древесная, древесно-кустарниковая, кустарниковая  и травянистая растительность как искусственного, так и естественного происхождения.</w:t>
      </w:r>
    </w:p>
    <w:p w:rsidR="001A2671" w:rsidRPr="001A2671" w:rsidRDefault="001A2671" w:rsidP="0062558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Озелененные территории - участки земли, на которых располагаются растительность естественного происхождения, искусственно созданные садово-парковые комплексы и объекты, бульвары, скверы, газоны, цветники, территории жилого, общественного, делового, коммунального, производственного назначения, в пределах которых не менее 50 процентов поверхности занято растительным покровом.</w:t>
      </w:r>
      <w:proofErr w:type="gramEnd"/>
    </w:p>
    <w:p w:rsidR="001A2671" w:rsidRPr="001A2671" w:rsidRDefault="001A2671" w:rsidP="0062558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1.3. Зеленый массив - участок земли, занятый зелеными насаждениями, насчитывающий не менее 50 экземпляров взрослых деревьев, образующих единый покров.</w:t>
      </w:r>
    </w:p>
    <w:p w:rsidR="001A2671" w:rsidRPr="001A2671" w:rsidRDefault="001A2671" w:rsidP="0062558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1.4. Дерево - многолетнее растение с четко выраженным стволом, несущими боковыми ветвями и верхушечным побегом. (Если дерево имеет несколько стволов, то в расчетах каждый ствол учитывается отдельно.)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1.5. Кустарник - многолетнее растение, ветвящееся у самой поверхности почвы (в отличие от деревьев) и не имеющее во взрослом состоянии главного ствола.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1.6. Травяной покров - газон, естественная травяная растительность.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1.7. Цветник - высаженные цветочные растения на участке геометрической или свободной формы, а также свободное размещение цветочных растений на газонах, вдоль дорожек, опушек, бордюров, в вазах, на крышах зданий.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1.8. Охрана зеленых насаждений – система мероприятий, обеспечивающих сохранение и развитие зелёных насаждений и необходимых для нормализации экологической обстановки и создания благоприятной окружающей среды.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1.9. Повреждение зеленых насаждений – механическое, химическое и иное повреждение надземной части и корневой системы зелёных насаждений, не влекущее прекращение роста.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1.10. Вырубка - удаление стволовой части дерева от корневой системы.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1.11. Уничтожение зеленых насаждений - повреждение зеленых насаждений, повлекшие прекращение роста.</w:t>
      </w:r>
    </w:p>
    <w:p w:rsidR="001A2671" w:rsidRPr="00EF3F4B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1.12. </w:t>
      </w:r>
      <w:proofErr w:type="gramStart"/>
      <w:r w:rsidR="00EF3F4B" w:rsidRPr="00EF3F4B">
        <w:rPr>
          <w:rFonts w:ascii="Times New Roman" w:hAnsi="Times New Roman"/>
          <w:bCs/>
          <w:sz w:val="28"/>
          <w:szCs w:val="28"/>
        </w:rPr>
        <w:t>Обрезка деревьев</w:t>
      </w:r>
      <w:r w:rsidR="00EF3F4B" w:rsidRPr="00EF3F4B">
        <w:rPr>
          <w:rFonts w:ascii="Times New Roman" w:hAnsi="Times New Roman"/>
          <w:sz w:val="28"/>
          <w:szCs w:val="28"/>
        </w:rPr>
        <w:t xml:space="preserve"> — удаление при помощи режущих инструментов боковых ветвей </w:t>
      </w:r>
      <w:hyperlink r:id="rId8" w:tooltip="Плодовый сад" w:history="1">
        <w:r w:rsidR="00EF3F4B" w:rsidRPr="00EF3F4B">
          <w:rPr>
            <w:rStyle w:val="a8"/>
            <w:rFonts w:ascii="Times New Roman" w:hAnsi="Times New Roman"/>
            <w:sz w:val="28"/>
            <w:szCs w:val="28"/>
            <w:u w:val="none"/>
          </w:rPr>
          <w:t xml:space="preserve"> </w:t>
        </w:r>
        <w:r w:rsidR="00EF3F4B" w:rsidRPr="00EF3F4B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деревьев</w:t>
        </w:r>
      </w:hyperlink>
      <w:r w:rsidR="00EF3F4B" w:rsidRPr="00EF3F4B">
        <w:rPr>
          <w:rFonts w:ascii="Times New Roman" w:hAnsi="Times New Roman"/>
          <w:sz w:val="28"/>
          <w:szCs w:val="28"/>
        </w:rPr>
        <w:t>. Производится на протяжении всей жизни садовых деревьев, по ряду специальных правил, с целью удаления засохших и поражённых вредителями веток и создания условий для гармоничного расположения ветвей кроны садовых деревьев и её наилучшего роста</w:t>
      </w:r>
      <w:r w:rsidRPr="00EF3F4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1.13. Компенсационное озеленение - воспроизводство зеленых насаждений взамен уничтоженных или поврежденных.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1.14. Компенсационная стоимость зеленых насаждений - стоимостная оценка конкретных зеленых насаждений, устанавливаемая с целью определения их ценности.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Компенсационная стоимость зеленых насаждений рассчитывается путем применения к показателям восстановительной стоимости поправочных коэффициентов, позволяющих учесть ценность таких факторов, как местоположение, экологическая и социальная значимость объектов озеленения, фактическое состояние растений.</w:t>
      </w:r>
      <w:proofErr w:type="gramEnd"/>
    </w:p>
    <w:p w:rsidR="003C3AC3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1.15. Действительная восстановительная стоимость зеленых насаждений - стоимостная оценка зеленых насаждений, проведенная суммированием затрат, связанных с их созданием и содержанием в пересчете на 1 дерево, кустарник, единицу площади или иную единицу измерения.</w:t>
      </w:r>
    </w:p>
    <w:p w:rsidR="00B32BE1" w:rsidRPr="001A2671" w:rsidRDefault="00D46182" w:rsidP="0062558A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5359">
        <w:rPr>
          <w:rFonts w:ascii="Times New Roman" w:eastAsia="Times New Roman" w:hAnsi="Times New Roman"/>
          <w:sz w:val="28"/>
          <w:szCs w:val="28"/>
          <w:lang w:eastAsia="ru-RU"/>
        </w:rPr>
        <w:t>1.16. Инвентаризация</w:t>
      </w:r>
      <w:r w:rsidR="000E5359" w:rsidRPr="000E5359"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зелены насаждений</w:t>
      </w:r>
      <w:r w:rsidRPr="000E53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1D6B" w:rsidRPr="000E535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01D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5359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определение их количества, качественных характеристик и видового состава.</w:t>
      </w:r>
    </w:p>
    <w:p w:rsidR="003C3AC3" w:rsidRPr="001A2671" w:rsidRDefault="001A2671" w:rsidP="0062558A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ОСНОВНЫЕ ПРИНЦИПЫ</w:t>
      </w:r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ОХРАНЫ ЗЕЛЕНЫХ НАСАЖДЕНИЙ</w:t>
      </w:r>
    </w:p>
    <w:p w:rsidR="001A2671" w:rsidRPr="001A2671" w:rsidRDefault="001A2671" w:rsidP="0062558A">
      <w:pPr>
        <w:spacing w:before="168"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2.1. Охране подлежат все зеленые насаждения, расположенные на территории </w:t>
      </w:r>
      <w:r w:rsidR="00B32BE1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поселения, независимо от форм собственности на земельные участки, где эти насаждения расположены.</w:t>
      </w:r>
    </w:p>
    <w:p w:rsidR="001A2671" w:rsidRPr="00007A9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2.2. Хозяйственная и иная деятельность осуществляется с соблюдением требований по охране зеленых насаждений, установленных действующим законодательством Российской Федерации, настоящим Положением и </w:t>
      </w:r>
      <w:r w:rsidRPr="006E19E2">
        <w:rPr>
          <w:rFonts w:ascii="Times New Roman" w:eastAsia="Times New Roman" w:hAnsi="Times New Roman"/>
          <w:sz w:val="28"/>
          <w:szCs w:val="28"/>
          <w:lang w:eastAsia="ru-RU"/>
        </w:rPr>
        <w:t xml:space="preserve">иными муниципальными правовыми актами </w:t>
      </w:r>
      <w:r w:rsidR="00B32BE1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 </w:t>
      </w:r>
      <w:r w:rsidRPr="006E19E2">
        <w:rPr>
          <w:rFonts w:ascii="Times New Roman" w:eastAsia="Times New Roman" w:hAnsi="Times New Roman"/>
          <w:sz w:val="28"/>
          <w:szCs w:val="28"/>
          <w:lang w:eastAsia="ru-RU"/>
        </w:rPr>
        <w:t>поселения</w:t>
      </w:r>
      <w:r w:rsidRPr="00007A9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2.3. Использование озелененных территорий и зеленых массивов, несовместимое с обеспечением жизнедеятельности зеленых насаждений, не допускается.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2.4. Физические, юридические и должностные лица обязаны осуществлять меры по сохранению зелёных насаждений, не допускать незаконных действий или бездействий, способных привести к повреждению или уничтожению зелёных насаждений.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2.5. Собственники, владельцы, пользователи земельных участков, на которых расположены зелёные насаждения, обязаны осуществлять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их состоянием, обеспечивать удовлетворительное состояние и нормальное развитие зелёных насаждений.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66004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. Хозяйствующие субъекты обязаны: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1) обеспечивать сохранность зелёных насаждений;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2) обеспечивать квалифицированный уход за зелёными насаждениями, дорожками и оборудованием в соответствии с действующим законодательством, не допускать складирования на зелёные насаждения мусора, материалов, изделий, конструкций и т.п.;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3) производить текущий ремонт газонов, систематический покос.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2.8. В садах, парках, скверах и на иных территориях, относящихся к местам общественного пользования, где имеются зелёные насаждения, запрещается: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1) проезд и стоянка автотранспортных средств, строительной и дорожной техники, кроме техники, связанной с эксплуатацией данных территорий и уходом за зелёными насаждениями;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2) слив и сброс отходов, ремонт, мойка автотранспортных средств, установка гаражей, тентов и т.п.;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3) самовольное раскапывание участков под огороды;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4) размещение объявлений на деревьях.</w:t>
      </w:r>
    </w:p>
    <w:p w:rsidR="001A2671" w:rsidRPr="001A2671" w:rsidRDefault="001A2671" w:rsidP="0062558A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3. ПОРЯДОК ВЫРУБКИ</w:t>
      </w:r>
      <w:r w:rsidR="00CE65A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D07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65A8">
        <w:rPr>
          <w:rFonts w:ascii="Times New Roman" w:eastAsia="Times New Roman" w:hAnsi="Times New Roman"/>
          <w:sz w:val="28"/>
          <w:szCs w:val="28"/>
          <w:lang w:eastAsia="ru-RU"/>
        </w:rPr>
        <w:t>ОБРЕЗКИ И ПЕРЕСАДКИ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ДЕРЕВЬЕВ И КУСТАРНИКОВ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="00CE65A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ырубка</w:t>
      </w:r>
      <w:r w:rsidR="00CE65A8">
        <w:rPr>
          <w:rFonts w:ascii="Times New Roman" w:eastAsia="Times New Roman" w:hAnsi="Times New Roman"/>
          <w:sz w:val="28"/>
          <w:szCs w:val="28"/>
          <w:lang w:eastAsia="ru-RU"/>
        </w:rPr>
        <w:t>, обрезка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65A8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CE65A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E65A8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ересадка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деревьев и кустарников на землях, не входящих в лесной фонд, в том числе сухостойных и больных, без соответствующей разрешительной документации не допускается.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3.2. </w:t>
      </w:r>
      <w:r w:rsidR="00CE65A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E65A8" w:rsidRPr="001A2671">
        <w:rPr>
          <w:rFonts w:ascii="Times New Roman" w:eastAsia="Times New Roman" w:hAnsi="Times New Roman"/>
          <w:sz w:val="28"/>
          <w:szCs w:val="28"/>
          <w:lang w:eastAsia="ru-RU"/>
        </w:rPr>
        <w:t>ырубка</w:t>
      </w:r>
      <w:r w:rsidR="00CE65A8">
        <w:rPr>
          <w:rFonts w:ascii="Times New Roman" w:eastAsia="Times New Roman" w:hAnsi="Times New Roman"/>
          <w:sz w:val="28"/>
          <w:szCs w:val="28"/>
          <w:lang w:eastAsia="ru-RU"/>
        </w:rPr>
        <w:t>, обрезка</w:t>
      </w:r>
      <w:r w:rsidR="00CE65A8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CE65A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E65A8" w:rsidRPr="001A2671">
        <w:rPr>
          <w:rFonts w:ascii="Times New Roman" w:eastAsia="Times New Roman" w:hAnsi="Times New Roman"/>
          <w:sz w:val="28"/>
          <w:szCs w:val="28"/>
          <w:lang w:eastAsia="ru-RU"/>
        </w:rPr>
        <w:t>ересадка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деревьев и кустарников производится только на основании специального разрешения, </w:t>
      </w:r>
      <w:r w:rsidR="0034427A">
        <w:rPr>
          <w:rFonts w:ascii="Times New Roman" w:eastAsia="Times New Roman" w:hAnsi="Times New Roman"/>
          <w:sz w:val="28"/>
          <w:szCs w:val="28"/>
          <w:lang w:eastAsia="ru-RU"/>
        </w:rPr>
        <w:t>утвержденного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настоящим Положением </w:t>
      </w:r>
      <w:r w:rsidR="00CE65A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CE65A8" w:rsidRPr="00B95C5F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 w:rsidR="001040ED" w:rsidRPr="00B95C5F"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  <w:r w:rsidR="00CE65A8" w:rsidRPr="00B95C5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B95C5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3.3. Разрешение на производство вырубки</w:t>
      </w:r>
      <w:r w:rsidR="00CE65A8">
        <w:rPr>
          <w:rFonts w:ascii="Times New Roman" w:eastAsia="Times New Roman" w:hAnsi="Times New Roman"/>
          <w:sz w:val="28"/>
          <w:szCs w:val="28"/>
          <w:lang w:eastAsia="ru-RU"/>
        </w:rPr>
        <w:t>, обрезки и пересадки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r w:rsidR="00B32BE1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выдаётся </w:t>
      </w:r>
      <w:r w:rsidR="00FD6C88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Администрацией </w:t>
      </w:r>
      <w:r w:rsidR="00B32BE1">
        <w:rPr>
          <w:rFonts w:ascii="Times New Roman" w:eastAsia="Times New Roman" w:hAnsi="Times New Roman"/>
          <w:sz w:val="28"/>
          <w:szCs w:val="28"/>
          <w:lang w:eastAsia="ru-RU"/>
        </w:rPr>
        <w:t>Парамоновского</w:t>
      </w:r>
      <w:r w:rsidR="00FD6C8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3.4. Вырубка</w:t>
      </w:r>
      <w:r w:rsidR="00CE65A8">
        <w:rPr>
          <w:rFonts w:ascii="Times New Roman" w:eastAsia="Times New Roman" w:hAnsi="Times New Roman"/>
          <w:sz w:val="28"/>
          <w:szCs w:val="28"/>
          <w:lang w:eastAsia="ru-RU"/>
        </w:rPr>
        <w:t>, обрезка и пересадка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 деревьев и кустарников при выполнении требований настоящего Положения может быть разрешена в случаях: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реализации проекта, предусмотренного градостроительной документацией, утвержденного в установленном порядке;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проведения санитарных рубок (в том числе удалении аварийных деревьев и кустарников), реконструкции зеленых насаждений и капитальном ремонте (реставрации) объектов озеленения (парков, бульваров, скверов, улиц,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внутридворовых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территорий);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  проведения аварийных работ  и ликвидации чрезвычайных ситуаций природного и техногенного характера;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проведения капитального и текущего ремонта инженерных коммуникаций;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для обеспечения нормативного светового режима в жилых и нежилых помещениях, затенённых зелёными насаждениями, и других нормативных требований.</w:t>
      </w:r>
    </w:p>
    <w:p w:rsidR="00B330B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3.5. За исключением случаев, связанных с предотвращением и ликвидацией  аварийных и чрезвычайных ситуаций, проведением аварийных и спасательных работ и иных случаев, предусмотрен</w:t>
      </w:r>
      <w:r w:rsidR="00B330B1">
        <w:rPr>
          <w:rFonts w:ascii="Times New Roman" w:eastAsia="Times New Roman" w:hAnsi="Times New Roman"/>
          <w:sz w:val="28"/>
          <w:szCs w:val="28"/>
          <w:lang w:eastAsia="ru-RU"/>
        </w:rPr>
        <w:t>ных нормативно-правовыми актами.</w:t>
      </w:r>
    </w:p>
    <w:p w:rsidR="00B330B1" w:rsidRDefault="00B330B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3.6.</w:t>
      </w:r>
      <w:r w:rsidRPr="00B330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В случае предотвращения и ликвидации аварийных или чрезвычайных ситуаций, а также в случае непосредственной угрозы жизни и здоровью людей или их имуществу, вырубка зелёных насаждений осуществляется незамедлительно при обязательном информировании заинтересованных лиц путём использования телефонной или почтовой связи. Компенсация за вырубку в указанных случаях не взимается.</w:t>
      </w:r>
    </w:p>
    <w:p w:rsidR="001A2671" w:rsidRPr="001A2671" w:rsidRDefault="00B330B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3.7.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ля получения разрешения на право производства работ по вырубке зеленых насаждений заявитель подает заявление  на имя главы </w:t>
      </w:r>
      <w:r w:rsidR="00E07F83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</w:t>
      </w:r>
      <w:r w:rsidR="00F95C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с указанием  количества и наименования насаждений, предполагаемых к вырубке, их состояния, диаметра ствола, конкретного адреса и обоснования причин их вырубки, а также   своего адреса и контактного телефона/факса. </w:t>
      </w:r>
      <w:proofErr w:type="gramEnd"/>
    </w:p>
    <w:p w:rsidR="002509AF" w:rsidRPr="002509AF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09AF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B330B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2509AF">
        <w:rPr>
          <w:rFonts w:ascii="Times New Roman" w:eastAsia="Times New Roman" w:hAnsi="Times New Roman"/>
          <w:sz w:val="28"/>
          <w:szCs w:val="28"/>
          <w:lang w:eastAsia="ru-RU"/>
        </w:rPr>
        <w:t xml:space="preserve">. После подачи заявителем в установленном порядке документов </w:t>
      </w:r>
      <w:r w:rsidR="002509AF" w:rsidRPr="002509AF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специалистом </w:t>
      </w:r>
      <w:r w:rsidR="00FD6C88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2509AF" w:rsidRPr="002509A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производится </w:t>
      </w:r>
      <w:r w:rsidR="002509AF">
        <w:rPr>
          <w:rFonts w:ascii="Times New Roman" w:eastAsia="Times New Roman" w:hAnsi="Times New Roman"/>
          <w:sz w:val="28"/>
          <w:szCs w:val="28"/>
          <w:lang w:eastAsia="ru-RU"/>
        </w:rPr>
        <w:t>обследование</w:t>
      </w:r>
      <w:r w:rsidR="002509AF" w:rsidRPr="002509AF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указанных в заявлении зеленых насаждений</w:t>
      </w:r>
      <w:r w:rsidR="002509A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509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B330B1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. По результатам обследования в течение  14 дней:</w:t>
      </w:r>
    </w:p>
    <w:p w:rsidR="001A2671" w:rsidRPr="001A2671" w:rsidRDefault="002509AF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3.</w:t>
      </w:r>
      <w:r w:rsidR="00B330B1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.1.С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оставляется акт</w:t>
      </w:r>
      <w:r w:rsidR="00DF6FDD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оценки зеленых насаждений</w:t>
      </w:r>
      <w:r w:rsidR="00B95C5F">
        <w:rPr>
          <w:rFonts w:ascii="Times New Roman" w:eastAsia="Times New Roman" w:hAnsi="Times New Roman"/>
          <w:sz w:val="28"/>
          <w:szCs w:val="28"/>
          <w:lang w:eastAsia="ru-RU"/>
        </w:rPr>
        <w:t>, утвержденный настоящим Положением</w:t>
      </w:r>
      <w:r w:rsidR="00DF6FDD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DF6FDD" w:rsidRPr="00B95C5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B95C5F" w:rsidRPr="00B95C5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F6FD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r w:rsidR="0088540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85400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указанием качественных характеристик зеленых насаждений </w:t>
      </w:r>
      <w:r w:rsidR="00885400" w:rsidRPr="00991D23">
        <w:rPr>
          <w:rFonts w:ascii="Times New Roman" w:eastAsia="Times New Roman" w:hAnsi="Times New Roman"/>
          <w:sz w:val="28"/>
          <w:szCs w:val="28"/>
          <w:lang w:eastAsia="ru-RU"/>
        </w:rPr>
        <w:t>(приложение 5)</w:t>
      </w:r>
      <w:r w:rsidR="00CF6304" w:rsidRPr="00991D2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F63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6304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Акт </w:t>
      </w:r>
      <w:r w:rsidR="00CF6304">
        <w:rPr>
          <w:rFonts w:ascii="Times New Roman" w:eastAsia="Times New Roman" w:hAnsi="Times New Roman"/>
          <w:sz w:val="28"/>
          <w:szCs w:val="28"/>
          <w:lang w:eastAsia="ru-RU"/>
        </w:rPr>
        <w:t>оценки</w:t>
      </w:r>
      <w:r w:rsidR="00CF6304" w:rsidRPr="001A2671">
        <w:rPr>
          <w:rFonts w:ascii="Times New Roman" w:eastAsia="Times New Roman" w:hAnsi="Times New Roman"/>
          <w:sz w:val="28"/>
          <w:szCs w:val="28"/>
          <w:lang w:eastAsia="ru-RU"/>
        </w:rPr>
        <w:t>  зеленых насаждений с указанием размера компенсационной стоимости</w:t>
      </w:r>
      <w:r w:rsidR="00CF630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F6304" w:rsidRPr="00CF63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6304">
        <w:rPr>
          <w:rFonts w:ascii="Times New Roman" w:eastAsia="Times New Roman" w:hAnsi="Times New Roman"/>
          <w:sz w:val="28"/>
          <w:szCs w:val="28"/>
          <w:lang w:eastAsia="ru-RU"/>
        </w:rPr>
        <w:t>если таковой имеет место,</w:t>
      </w:r>
      <w:r w:rsidR="00CF6304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составляется в 2-х экземплярах, первый хранится в </w:t>
      </w:r>
      <w:r w:rsidR="00FD6C88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CF6304" w:rsidRPr="001A2671">
        <w:rPr>
          <w:rFonts w:ascii="Times New Roman" w:eastAsia="Times New Roman" w:hAnsi="Times New Roman"/>
          <w:sz w:val="28"/>
          <w:szCs w:val="28"/>
          <w:lang w:eastAsia="ru-RU"/>
        </w:rPr>
        <w:t>, второй передается заявителю</w:t>
      </w:r>
      <w:r w:rsidR="00CF63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A2671" w:rsidRPr="001A2671" w:rsidRDefault="002509AF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3.</w:t>
      </w:r>
      <w:r w:rsidR="00B330B1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.2.П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роизводится расчет компенсационной стоимости для возмещения вреда,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ричиняемого зеленым насаждениям, если таковой имеет место.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Оплату компенсационной стоимости зеленых насаждений заявитель производит в бюджет </w:t>
      </w:r>
      <w:r w:rsidR="0068710C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 </w:t>
      </w:r>
      <w:r w:rsidR="00885400">
        <w:rPr>
          <w:rFonts w:ascii="Times New Roman" w:eastAsia="Times New Roman" w:hAnsi="Times New Roman"/>
          <w:sz w:val="28"/>
          <w:szCs w:val="28"/>
          <w:lang w:eastAsia="ru-RU"/>
        </w:rPr>
        <w:t>поселения.</w:t>
      </w:r>
    </w:p>
    <w:p w:rsid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CF6304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Разрешение на вырубку зеленых насаждений с указанием сроков и условий проведения выдается </w:t>
      </w:r>
      <w:r w:rsidR="00FD6C88">
        <w:rPr>
          <w:rFonts w:ascii="Times New Roman" w:eastAsia="Times New Roman" w:hAnsi="Times New Roman"/>
          <w:sz w:val="28"/>
          <w:szCs w:val="28"/>
          <w:lang w:eastAsia="ru-RU"/>
        </w:rPr>
        <w:t>Администрацией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не позднее 1 месяца с даты подачи заявления</w:t>
      </w:r>
      <w:r w:rsidR="008B097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условии     предъявления заявителем документов,  подтверждающих возмещение причиняемого зеленым насаждениям вреда в размере компенсационной стоимости зеленых насаждений, рассчитанной по утвержденной </w:t>
      </w:r>
      <w:r w:rsidRPr="0071265B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Методике</w:t>
      </w:r>
      <w:r w:rsidRPr="0071265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0C0EB4">
        <w:rPr>
          <w:rFonts w:ascii="Times New Roman" w:eastAsia="Times New Roman" w:hAnsi="Times New Roman"/>
          <w:sz w:val="28"/>
          <w:szCs w:val="28"/>
          <w:lang w:eastAsia="ru-RU"/>
        </w:rPr>
        <w:t>прил</w:t>
      </w:r>
      <w:r w:rsidR="000C0EB4" w:rsidRPr="000C0EB4">
        <w:rPr>
          <w:rFonts w:ascii="Times New Roman" w:eastAsia="Times New Roman" w:hAnsi="Times New Roman"/>
          <w:sz w:val="28"/>
          <w:szCs w:val="28"/>
          <w:lang w:eastAsia="ru-RU"/>
        </w:rPr>
        <w:t xml:space="preserve">ожение </w:t>
      </w:r>
      <w:r w:rsidR="009A406F" w:rsidRPr="000C0EB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0C0EB4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 действия разрешения устанавливается в зависимости от сложности объемов работ, но не более 1 года. В случае если разрешение не будет использовано в срок по вине заявителя, произведенная оплата не возвращается. Заявитель имеет право повторно обратиться с заявлением о выдаче нового разрешения, при этом внесенная ранее компенсационная стоимость зеленых насаждений повторно не взыскивается.</w:t>
      </w:r>
    </w:p>
    <w:p w:rsidR="00CF6304" w:rsidRPr="001A2671" w:rsidRDefault="00CF6304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3.11. К разрешению</w:t>
      </w:r>
      <w:r w:rsidR="00EF2A8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прилагаются: акт оценки зеленых насаждений и план-схема территории, на которой планируется пересадка, вырубка или обрезка деревьев. План-схема составляется </w:t>
      </w:r>
      <w:r w:rsidR="00FD6C88">
        <w:rPr>
          <w:rFonts w:ascii="Times New Roman" w:eastAsia="Times New Roman" w:hAnsi="Times New Roman"/>
          <w:sz w:val="28"/>
          <w:szCs w:val="28"/>
          <w:lang w:eastAsia="ru-RU"/>
        </w:rPr>
        <w:t>Администрацией</w:t>
      </w:r>
      <w:r w:rsidR="00EF2A82">
        <w:rPr>
          <w:rFonts w:ascii="Times New Roman" w:eastAsia="Times New Roman" w:hAnsi="Times New Roman"/>
          <w:sz w:val="28"/>
          <w:szCs w:val="28"/>
          <w:lang w:eastAsia="ru-RU"/>
        </w:rPr>
        <w:t>, на которой указываются зеленые насаждения, которые планируется пересадить или обрезать</w:t>
      </w:r>
      <w:r w:rsidR="00A417BD">
        <w:rPr>
          <w:rFonts w:ascii="Times New Roman" w:eastAsia="Times New Roman" w:hAnsi="Times New Roman"/>
          <w:sz w:val="28"/>
          <w:szCs w:val="28"/>
          <w:lang w:eastAsia="ru-RU"/>
        </w:rPr>
        <w:t xml:space="preserve"> красной тушью</w:t>
      </w:r>
      <w:r w:rsidR="00EF2A82">
        <w:rPr>
          <w:rFonts w:ascii="Times New Roman" w:eastAsia="Times New Roman" w:hAnsi="Times New Roman"/>
          <w:sz w:val="28"/>
          <w:szCs w:val="28"/>
          <w:lang w:eastAsia="ru-RU"/>
        </w:rPr>
        <w:t>, а так же сохраняемые зеленые насаждения</w:t>
      </w:r>
      <w:r w:rsidR="00A417BD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черной тушью.</w:t>
      </w:r>
    </w:p>
    <w:p w:rsid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r w:rsidR="00A417B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. Погрузка и вывоз срубленных зеленых насаждений и порубочных остатков с территории производится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в обязательном порядке в течение трёх суток со дня проведения вырубки за счёт</w:t>
      </w:r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заявителя. Хранить срубленные зеленые насаждения и порубочные остатки на месте производства работ запрещается. Все работы производятся в полном соответствии с требованиями техники безопасности данного вида работ.</w:t>
      </w:r>
    </w:p>
    <w:p w:rsidR="005010D5" w:rsidRPr="0046634A" w:rsidRDefault="005010D5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46634A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3.13. По окончании производства работ ответственный специалист </w:t>
      </w:r>
      <w:r w:rsidR="00FD6C88" w:rsidRPr="0046634A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Администрации</w:t>
      </w:r>
      <w:r w:rsidRPr="0046634A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осуществляет контроль производства работ, на разрешении делается запись о выполненных работах, в соответствии с условиями разрешения, содержащую дату, подпись, должность, фамилию и инициалы.</w:t>
      </w:r>
    </w:p>
    <w:p w:rsidR="005010D5" w:rsidRPr="001A2671" w:rsidRDefault="005010D5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34A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3.14. </w:t>
      </w:r>
      <w:proofErr w:type="gramStart"/>
      <w:r w:rsidRPr="0046634A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При несоответствии выполненных работ условиями разрешения ответственный специалист </w:t>
      </w:r>
      <w:r w:rsidR="00FD6C88" w:rsidRPr="0046634A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Администрации</w:t>
      </w:r>
      <w:r w:rsidRPr="0046634A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, осуществляющий контроль производства работ, составляет акт оценки состояния зеленых насаждений, в котором фиксируются допущенные нарушения.</w:t>
      </w:r>
      <w:proofErr w:type="gramEnd"/>
      <w:r w:rsidRPr="0046634A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Лицо, допустившее нарушения, несет ответственность и возмещает вред окружающей среде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r w:rsidR="005010D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. Неправомерными признаются: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вырубка (пересадка) деревьев и кустарников без разрешения или по разрешению, но не на том участке, не в том количестве и не тех пород, которые указаны в разрешении;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уничтожение или повреждение деревьев и кустарников в результате поджога или небрежного обращения с огнем;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повреждение растущих деревьев и кустарников до степени прекращения роста;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повреждение деревьев и кустарников сточными водами, химическими веществами, отходами и тому подобное;</w:t>
      </w:r>
    </w:p>
    <w:p w:rsidR="00BA713F" w:rsidRDefault="001A2671" w:rsidP="0062558A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прочие повреждения растущих деревьев и кустарников.</w:t>
      </w:r>
    </w:p>
    <w:p w:rsidR="001A2671" w:rsidRPr="001A2671" w:rsidRDefault="001A2671" w:rsidP="0062558A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4. КОМПЕНСАЦИОННОЕ ОЗЕЛЕНЕНИЕ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4.1. Компенсационное озеленение является обязательным для заинтересованных лиц во всех случаях вырубки зелёных насаждений, за исключением: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-  проведения вырубок ухода, санитарных рубок  и реконструкции зеленых насаждений (погибшие, повреждённые, не поддающиеся восстановлению, сухостойные, аварийные, в том числе имеющие наклон менее 45 градусов,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старовозрастные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, потенциально опасные);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  вырубки деревьев и кустарников, произрастающих в охранных зонах инженерных сетей и коммуникаций;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вырубки деревьев и кустарников, нарушающих световой режим в жилых и нежилых помещениях, а также высаженных с нарушениями действующих норм;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- вырубки деревьев и кустарников в целях предотвращения и ликвидации аварийных и чрезвычайных ситуаций.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4.2. Компенсационное озеленение производится в ближайший сезон, подходящий для посадки деревьев и кустарников, не позднее года с момента вырубки.</w:t>
      </w:r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4.3.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Определение состава работ по компенсационному озеленению,  видового состава и возраста высаживаемых деревьев и кустарников, места проведения работ и контроль за их проведением осуществля</w:t>
      </w:r>
      <w:r w:rsidR="009A6D7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3442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6C88">
        <w:rPr>
          <w:rFonts w:ascii="Times New Roman" w:eastAsia="Times New Roman" w:hAnsi="Times New Roman"/>
          <w:sz w:val="28"/>
          <w:szCs w:val="28"/>
          <w:lang w:eastAsia="ru-RU"/>
        </w:rPr>
        <w:t>Администрация</w:t>
      </w:r>
      <w:r w:rsidR="003936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1A2671" w:rsidRPr="001A2671" w:rsidRDefault="001A2671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4.4. Компенсационное озеленение производится за счет сре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дств гр</w:t>
      </w:r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аждан или юридических лиц, в интересах или вследствие противоправных действий которых произошло повреждение или уничтожение зеленых насаждений.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случаях невозможности установления лица, причинившего вред, или естественной гибели зеленых насаждений финансирование компенсационного озеленения производится за счет средств бюджета </w:t>
      </w:r>
      <w:r w:rsidR="003936E8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="0068710C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поселения.</w:t>
      </w:r>
      <w:proofErr w:type="gramEnd"/>
    </w:p>
    <w:p w:rsidR="00E5704D" w:rsidRDefault="001A2671" w:rsidP="00CA121A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4.5. 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Компенсационное озеленение производится на том же земельном участке, где они были уничтожены, либо на другом участке земли, </w:t>
      </w:r>
      <w:r w:rsidR="006F4623">
        <w:rPr>
          <w:rFonts w:ascii="Times New Roman" w:eastAsia="Times New Roman" w:hAnsi="Times New Roman"/>
          <w:sz w:val="28"/>
          <w:szCs w:val="28"/>
          <w:lang w:eastAsia="ru-RU"/>
        </w:rPr>
        <w:t>определенного</w:t>
      </w:r>
      <w:r w:rsidR="00FD6C8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Администрацией</w:t>
      </w:r>
      <w:r w:rsidR="006F462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причём количество единиц зелёных насаждений и занимаемая ими площадь не должны быть уменьшены как по количеству единиц зелёных насаж</w:t>
      </w:r>
      <w:r w:rsidR="006F4623">
        <w:rPr>
          <w:rFonts w:ascii="Times New Roman" w:eastAsia="Times New Roman" w:hAnsi="Times New Roman"/>
          <w:sz w:val="28"/>
          <w:szCs w:val="28"/>
          <w:lang w:eastAsia="ru-RU"/>
        </w:rPr>
        <w:t>дений, так и по площади, а должна производиться с превышением на 30 процентов от общего количества уничтоженной древесно-кустарниковой растительности и площади уничтоженной травянистой</w:t>
      </w:r>
      <w:proofErr w:type="gramEnd"/>
      <w:r w:rsidR="006F4623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растительности.</w:t>
      </w:r>
    </w:p>
    <w:p w:rsidR="00E5704D" w:rsidRPr="00E5704D" w:rsidRDefault="0057361F" w:rsidP="0062558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704D" w:rsidRPr="00E5704D">
        <w:rPr>
          <w:rFonts w:ascii="Times New Roman" w:hAnsi="Times New Roman" w:cs="Times New Roman"/>
          <w:sz w:val="28"/>
          <w:szCs w:val="28"/>
        </w:rPr>
        <w:t>. ПОРЯДОК УЧЕТА ЗЕЛЕНЫХ НАСАЖДЕНИЙ И ВЕДЕНИЕ</w:t>
      </w:r>
    </w:p>
    <w:p w:rsidR="00E5704D" w:rsidRPr="00E5704D" w:rsidRDefault="00E5704D" w:rsidP="0062558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5704D">
        <w:rPr>
          <w:rFonts w:ascii="Times New Roman" w:hAnsi="Times New Roman" w:cs="Times New Roman"/>
          <w:sz w:val="28"/>
          <w:szCs w:val="28"/>
        </w:rPr>
        <w:t>РЕЕСТРА ОБЪЕКТОВ ЗЕЛЕНЫХ НАСАЖДЕНИЙ</w:t>
      </w:r>
    </w:p>
    <w:p w:rsidR="00E5704D" w:rsidRPr="003E4AD9" w:rsidRDefault="00E5704D" w:rsidP="0062558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4AD9" w:rsidRPr="003E4AD9" w:rsidRDefault="003E4AD9" w:rsidP="00570B9E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 xml:space="preserve">5.1. </w:t>
      </w:r>
      <w:proofErr w:type="gramStart"/>
      <w:r w:rsidRPr="003E4AD9">
        <w:rPr>
          <w:rFonts w:ascii="Times New Roman" w:hAnsi="Times New Roman" w:cs="Times New Roman"/>
          <w:sz w:val="28"/>
        </w:rPr>
        <w:t xml:space="preserve">На территории </w:t>
      </w:r>
      <w:r w:rsidR="0068710C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 </w:t>
      </w:r>
      <w:r w:rsidRPr="003E4AD9">
        <w:rPr>
          <w:rFonts w:ascii="Times New Roman" w:hAnsi="Times New Roman" w:cs="Times New Roman"/>
          <w:sz w:val="28"/>
        </w:rPr>
        <w:t>поселения ведется учет зеленых насаждений путем проведения инвентаризации зеленых насаждений</w:t>
      </w:r>
      <w:r w:rsidR="009A6D7C">
        <w:rPr>
          <w:rFonts w:ascii="Times New Roman" w:hAnsi="Times New Roman" w:cs="Times New Roman"/>
          <w:sz w:val="28"/>
        </w:rPr>
        <w:t>,</w:t>
      </w:r>
      <w:r w:rsidRPr="003E4AD9">
        <w:rPr>
          <w:rFonts w:ascii="Times New Roman" w:hAnsi="Times New Roman" w:cs="Times New Roman"/>
          <w:sz w:val="28"/>
        </w:rPr>
        <w:t xml:space="preserve"> </w:t>
      </w:r>
      <w:r w:rsidR="009A6D7C">
        <w:rPr>
          <w:rFonts w:ascii="Times New Roman" w:hAnsi="Times New Roman" w:cs="Times New Roman"/>
          <w:sz w:val="28"/>
        </w:rPr>
        <w:t xml:space="preserve">на земельных участках, находящихся в муниципальной собственности </w:t>
      </w:r>
      <w:r w:rsidR="0068710C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 </w:t>
      </w:r>
      <w:r w:rsidR="009A6D7C">
        <w:rPr>
          <w:rFonts w:ascii="Times New Roman" w:hAnsi="Times New Roman" w:cs="Times New Roman"/>
          <w:sz w:val="28"/>
        </w:rPr>
        <w:t>поселения, земельных участках, находящихся в государственной собственности, распоряжение которыми до разграничения государственной собственности на землю, осуществляют органы местного самоуправления</w:t>
      </w:r>
      <w:r w:rsidRPr="003E4AD9">
        <w:rPr>
          <w:rFonts w:ascii="Times New Roman" w:hAnsi="Times New Roman" w:cs="Times New Roman"/>
          <w:sz w:val="28"/>
        </w:rPr>
        <w:t>.</w:t>
      </w:r>
      <w:proofErr w:type="gramEnd"/>
    </w:p>
    <w:p w:rsidR="00570B9E" w:rsidRDefault="003E4AD9" w:rsidP="00570B9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3E4AD9">
        <w:rPr>
          <w:rFonts w:ascii="Times New Roman" w:hAnsi="Times New Roman" w:cs="Times New Roman"/>
          <w:sz w:val="28"/>
        </w:rPr>
        <w:t xml:space="preserve"> Инвентаризация проводится аккредитованными организациями, осуществляющими техническую инвентаризацию объектов зеленых насаждений</w:t>
      </w:r>
      <w:r w:rsidR="00265B92">
        <w:rPr>
          <w:rFonts w:ascii="Times New Roman" w:hAnsi="Times New Roman" w:cs="Times New Roman"/>
          <w:sz w:val="28"/>
        </w:rPr>
        <w:t xml:space="preserve"> не реже чем один раз в 10 лет</w:t>
      </w:r>
      <w:r w:rsidRPr="003E4AD9">
        <w:rPr>
          <w:rFonts w:ascii="Times New Roman" w:hAnsi="Times New Roman" w:cs="Times New Roman"/>
          <w:sz w:val="28"/>
        </w:rPr>
        <w:t>.</w:t>
      </w:r>
    </w:p>
    <w:p w:rsidR="003E4AD9" w:rsidRDefault="003E4AD9" w:rsidP="00570B9E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>5.2. Инвентаризация зеленых насаждений проводится в целях:</w:t>
      </w:r>
    </w:p>
    <w:p w:rsidR="00034D52" w:rsidRPr="003E4AD9" w:rsidRDefault="00034D52" w:rsidP="00034D52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3E4AD9">
        <w:rPr>
          <w:rFonts w:ascii="Times New Roman" w:hAnsi="Times New Roman" w:cs="Times New Roman"/>
          <w:sz w:val="28"/>
        </w:rPr>
        <w:t xml:space="preserve">- </w:t>
      </w:r>
      <w:r w:rsidR="006E218F">
        <w:rPr>
          <w:rFonts w:ascii="Times New Roman" w:hAnsi="Times New Roman" w:cs="Times New Roman"/>
          <w:sz w:val="28"/>
        </w:rPr>
        <w:t>определения</w:t>
      </w:r>
      <w:r w:rsidRPr="003E4AD9">
        <w:rPr>
          <w:rFonts w:ascii="Times New Roman" w:hAnsi="Times New Roman" w:cs="Times New Roman"/>
          <w:sz w:val="28"/>
        </w:rPr>
        <w:t xml:space="preserve"> </w:t>
      </w:r>
      <w:r w:rsidR="00B31A9D">
        <w:rPr>
          <w:rFonts w:ascii="Times New Roman" w:hAnsi="Times New Roman" w:cs="Times New Roman"/>
          <w:sz w:val="28"/>
        </w:rPr>
        <w:t>количества, качественных характеристик</w:t>
      </w:r>
      <w:r w:rsidR="006E218F">
        <w:rPr>
          <w:rFonts w:ascii="Times New Roman" w:hAnsi="Times New Roman" w:cs="Times New Roman"/>
          <w:sz w:val="28"/>
        </w:rPr>
        <w:t xml:space="preserve"> и видового состава зеленых насаждений</w:t>
      </w:r>
      <w:r w:rsidRPr="003E4AD9">
        <w:rPr>
          <w:rFonts w:ascii="Times New Roman" w:hAnsi="Times New Roman" w:cs="Times New Roman"/>
          <w:sz w:val="28"/>
        </w:rPr>
        <w:t>, а также площадей газонных покрытий и цветников;</w:t>
      </w:r>
    </w:p>
    <w:p w:rsidR="00A9470C" w:rsidRPr="00A9470C" w:rsidRDefault="00753906" w:rsidP="00A9470C">
      <w:pPr>
        <w:tabs>
          <w:tab w:val="left" w:pos="2340"/>
          <w:tab w:val="left" w:pos="378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9470C" w:rsidRPr="00A9470C">
        <w:rPr>
          <w:rFonts w:ascii="Times New Roman" w:hAnsi="Times New Roman"/>
          <w:sz w:val="28"/>
          <w:szCs w:val="28"/>
        </w:rPr>
        <w:t xml:space="preserve"> эффективного содержания и охраны зеленых насаждений;</w:t>
      </w:r>
    </w:p>
    <w:p w:rsidR="00A9470C" w:rsidRPr="00A9470C" w:rsidRDefault="00753906" w:rsidP="00A9470C">
      <w:pPr>
        <w:tabs>
          <w:tab w:val="left" w:pos="2340"/>
          <w:tab w:val="left" w:pos="378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470C" w:rsidRPr="00A9470C">
        <w:rPr>
          <w:rFonts w:ascii="Times New Roman" w:hAnsi="Times New Roman"/>
          <w:sz w:val="28"/>
          <w:szCs w:val="28"/>
        </w:rPr>
        <w:t>определения обеспеченности городского поселения зелеными насаждениями;</w:t>
      </w:r>
    </w:p>
    <w:p w:rsidR="00A9470C" w:rsidRPr="00A9470C" w:rsidRDefault="00753906" w:rsidP="00A9470C">
      <w:pPr>
        <w:tabs>
          <w:tab w:val="left" w:pos="2340"/>
          <w:tab w:val="left" w:pos="378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9470C" w:rsidRPr="00A9470C">
        <w:rPr>
          <w:rFonts w:ascii="Times New Roman" w:hAnsi="Times New Roman"/>
          <w:sz w:val="28"/>
          <w:szCs w:val="28"/>
        </w:rPr>
        <w:t xml:space="preserve"> осуществления </w:t>
      </w:r>
      <w:proofErr w:type="gramStart"/>
      <w:r w:rsidR="00A9470C" w:rsidRPr="00A9470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A9470C" w:rsidRPr="00A9470C">
        <w:rPr>
          <w:rFonts w:ascii="Times New Roman" w:hAnsi="Times New Roman"/>
          <w:sz w:val="28"/>
          <w:szCs w:val="28"/>
        </w:rPr>
        <w:t xml:space="preserve"> состоянием и использованием зеленых насаждений;</w:t>
      </w:r>
    </w:p>
    <w:p w:rsidR="00A9470C" w:rsidRPr="00A9470C" w:rsidRDefault="00753906" w:rsidP="00A9470C">
      <w:pPr>
        <w:tabs>
          <w:tab w:val="left" w:pos="2340"/>
          <w:tab w:val="left" w:pos="378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9470C" w:rsidRPr="00A9470C">
        <w:rPr>
          <w:rFonts w:ascii="Times New Roman" w:hAnsi="Times New Roman"/>
          <w:sz w:val="28"/>
          <w:szCs w:val="28"/>
        </w:rPr>
        <w:t xml:space="preserve"> своевременного выявления аварийно-опасных деревьев, сухостойных деревьев и кустарников, принятия решения об их вырубке;</w:t>
      </w:r>
    </w:p>
    <w:p w:rsidR="00A9470C" w:rsidRPr="00A9470C" w:rsidRDefault="00753906" w:rsidP="00A9470C">
      <w:pPr>
        <w:tabs>
          <w:tab w:val="left" w:pos="2340"/>
          <w:tab w:val="left" w:pos="378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9470C" w:rsidRPr="00A9470C">
        <w:rPr>
          <w:rFonts w:ascii="Times New Roman" w:hAnsi="Times New Roman"/>
          <w:sz w:val="28"/>
          <w:szCs w:val="28"/>
        </w:rPr>
        <w:t xml:space="preserve"> определения ущерба, нанесенного зеленым насаждениям;</w:t>
      </w:r>
    </w:p>
    <w:p w:rsidR="00A9470C" w:rsidRPr="00A9470C" w:rsidRDefault="00034D52" w:rsidP="00A947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A9470C" w:rsidRPr="00A9470C">
        <w:rPr>
          <w:rFonts w:ascii="Times New Roman" w:hAnsi="Times New Roman" w:cs="Times New Roman"/>
          <w:sz w:val="28"/>
          <w:szCs w:val="28"/>
        </w:rPr>
        <w:t xml:space="preserve"> сбора информации, необходимой для расчета размера средств, составляющих компенсационную стоимость зеленых насаждений, а также объема компенсационного озеленения</w:t>
      </w:r>
      <w:r w:rsidR="00B31A9D">
        <w:rPr>
          <w:rFonts w:ascii="Times New Roman" w:hAnsi="Times New Roman" w:cs="Times New Roman"/>
          <w:sz w:val="28"/>
          <w:szCs w:val="28"/>
        </w:rPr>
        <w:t>;</w:t>
      </w:r>
    </w:p>
    <w:p w:rsidR="00A9470C" w:rsidRPr="006E218F" w:rsidRDefault="00B31A9D" w:rsidP="006E218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3E4AD9">
        <w:rPr>
          <w:rFonts w:ascii="Times New Roman" w:hAnsi="Times New Roman" w:cs="Times New Roman"/>
          <w:sz w:val="28"/>
        </w:rPr>
        <w:t>- своевременной ре</w:t>
      </w:r>
      <w:r w:rsidR="006E218F">
        <w:rPr>
          <w:rFonts w:ascii="Times New Roman" w:hAnsi="Times New Roman" w:cs="Times New Roman"/>
          <w:sz w:val="28"/>
        </w:rPr>
        <w:t>гистрации происшедших изменений.</w:t>
      </w:r>
    </w:p>
    <w:p w:rsidR="003E4AD9" w:rsidRPr="003E4AD9" w:rsidRDefault="003E4AD9" w:rsidP="00570B9E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 xml:space="preserve">5.3. Документом, отображающим результаты инвентаризации зеленых насаждений, является паспорт </w:t>
      </w:r>
      <w:r w:rsidR="006D0A1E">
        <w:rPr>
          <w:rFonts w:ascii="Times New Roman" w:hAnsi="Times New Roman" w:cs="Times New Roman"/>
          <w:sz w:val="28"/>
        </w:rPr>
        <w:t>объекта зеленого насаждения.</w:t>
      </w:r>
    </w:p>
    <w:p w:rsidR="003E4AD9" w:rsidRPr="003E4AD9" w:rsidRDefault="003E4AD9" w:rsidP="00570B9E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>5.</w:t>
      </w:r>
      <w:r w:rsidR="00BA6DB5">
        <w:rPr>
          <w:rFonts w:ascii="Times New Roman" w:hAnsi="Times New Roman" w:cs="Times New Roman"/>
          <w:sz w:val="28"/>
        </w:rPr>
        <w:t>4</w:t>
      </w:r>
      <w:r w:rsidRPr="003E4AD9">
        <w:rPr>
          <w:rFonts w:ascii="Times New Roman" w:hAnsi="Times New Roman" w:cs="Times New Roman"/>
          <w:sz w:val="28"/>
        </w:rPr>
        <w:t xml:space="preserve">. Совокупность всех паспортов объединяется в Реестр объектов зеленых насаждений </w:t>
      </w:r>
      <w:r w:rsidR="0068710C">
        <w:rPr>
          <w:rFonts w:ascii="Times New Roman" w:hAnsi="Times New Roman" w:cs="Times New Roman"/>
          <w:sz w:val="28"/>
        </w:rPr>
        <w:t>Парамоновского</w:t>
      </w:r>
      <w:r w:rsidR="006D0A1E">
        <w:rPr>
          <w:rFonts w:ascii="Times New Roman" w:hAnsi="Times New Roman" w:cs="Times New Roman"/>
          <w:sz w:val="28"/>
        </w:rPr>
        <w:t xml:space="preserve"> </w:t>
      </w:r>
      <w:r w:rsidR="0068710C">
        <w:rPr>
          <w:rFonts w:ascii="Times New Roman" w:hAnsi="Times New Roman" w:cs="Times New Roman"/>
          <w:sz w:val="28"/>
        </w:rPr>
        <w:t>сельского</w:t>
      </w:r>
      <w:r w:rsidRPr="003E4AD9">
        <w:rPr>
          <w:rFonts w:ascii="Times New Roman" w:hAnsi="Times New Roman" w:cs="Times New Roman"/>
          <w:sz w:val="28"/>
        </w:rPr>
        <w:t xml:space="preserve"> поселения, который представляет собой свод данных о типах, видовом составе, количестве зеленых насаждений на территории поселения</w:t>
      </w:r>
      <w:r w:rsidR="001D4D6A">
        <w:rPr>
          <w:rFonts w:ascii="Times New Roman" w:hAnsi="Times New Roman" w:cs="Times New Roman"/>
          <w:sz w:val="28"/>
        </w:rPr>
        <w:t xml:space="preserve"> </w:t>
      </w:r>
      <w:r w:rsidR="001D4D6A" w:rsidRPr="000C0EB4">
        <w:rPr>
          <w:rFonts w:ascii="Times New Roman" w:hAnsi="Times New Roman" w:cs="Times New Roman"/>
          <w:sz w:val="28"/>
        </w:rPr>
        <w:t xml:space="preserve">(приложение </w:t>
      </w:r>
      <w:r w:rsidR="000C0EB4" w:rsidRPr="000C0EB4">
        <w:rPr>
          <w:rFonts w:ascii="Times New Roman" w:hAnsi="Times New Roman" w:cs="Times New Roman"/>
          <w:sz w:val="28"/>
        </w:rPr>
        <w:t>4</w:t>
      </w:r>
      <w:r w:rsidR="001D4D6A" w:rsidRPr="000C0EB4">
        <w:rPr>
          <w:rFonts w:ascii="Times New Roman" w:hAnsi="Times New Roman" w:cs="Times New Roman"/>
          <w:sz w:val="28"/>
        </w:rPr>
        <w:t>)</w:t>
      </w:r>
      <w:r w:rsidRPr="000C0EB4">
        <w:rPr>
          <w:rFonts w:ascii="Times New Roman" w:hAnsi="Times New Roman" w:cs="Times New Roman"/>
          <w:sz w:val="28"/>
        </w:rPr>
        <w:t>.</w:t>
      </w:r>
    </w:p>
    <w:p w:rsidR="003E4AD9" w:rsidRPr="003E4AD9" w:rsidRDefault="003E4AD9" w:rsidP="0062558A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 xml:space="preserve">Составление и ведение Реестра объектов зеленых насаждений в целом  осуществляет  </w:t>
      </w:r>
      <w:r w:rsidR="00FD6C88">
        <w:rPr>
          <w:rFonts w:ascii="Times New Roman" w:hAnsi="Times New Roman" w:cs="Times New Roman"/>
          <w:sz w:val="28"/>
        </w:rPr>
        <w:t>Администрацией</w:t>
      </w:r>
      <w:r w:rsidRPr="003E4AD9">
        <w:rPr>
          <w:rFonts w:ascii="Times New Roman" w:hAnsi="Times New Roman" w:cs="Times New Roman"/>
          <w:sz w:val="28"/>
        </w:rPr>
        <w:t xml:space="preserve">. Порядок </w:t>
      </w:r>
      <w:r w:rsidR="00BA6DB5">
        <w:rPr>
          <w:rFonts w:ascii="Times New Roman" w:hAnsi="Times New Roman" w:cs="Times New Roman"/>
          <w:sz w:val="28"/>
        </w:rPr>
        <w:t>и форма</w:t>
      </w:r>
      <w:r w:rsidRPr="003E4AD9">
        <w:rPr>
          <w:rFonts w:ascii="Times New Roman" w:hAnsi="Times New Roman" w:cs="Times New Roman"/>
          <w:sz w:val="28"/>
        </w:rPr>
        <w:t xml:space="preserve"> Реестра </w:t>
      </w:r>
      <w:r w:rsidR="00BA6DB5">
        <w:rPr>
          <w:rFonts w:ascii="Times New Roman" w:hAnsi="Times New Roman" w:cs="Times New Roman"/>
          <w:sz w:val="28"/>
        </w:rPr>
        <w:t xml:space="preserve">утверждается </w:t>
      </w:r>
      <w:r w:rsidR="006D0A1E">
        <w:rPr>
          <w:rFonts w:ascii="Times New Roman" w:hAnsi="Times New Roman" w:cs="Times New Roman"/>
          <w:sz w:val="28"/>
        </w:rPr>
        <w:t xml:space="preserve">постановлением </w:t>
      </w:r>
      <w:r w:rsidRPr="003E4AD9">
        <w:rPr>
          <w:rFonts w:ascii="Times New Roman" w:hAnsi="Times New Roman" w:cs="Times New Roman"/>
          <w:sz w:val="28"/>
        </w:rPr>
        <w:t xml:space="preserve"> Главы</w:t>
      </w:r>
      <w:r w:rsidR="00FD6C88">
        <w:rPr>
          <w:rFonts w:ascii="Times New Roman" w:hAnsi="Times New Roman" w:cs="Times New Roman"/>
          <w:sz w:val="28"/>
        </w:rPr>
        <w:t xml:space="preserve"> Администрации </w:t>
      </w:r>
      <w:r w:rsidR="0068710C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 </w:t>
      </w:r>
      <w:r w:rsidRPr="003E4AD9">
        <w:rPr>
          <w:rFonts w:ascii="Times New Roman" w:hAnsi="Times New Roman" w:cs="Times New Roman"/>
          <w:sz w:val="28"/>
        </w:rPr>
        <w:t xml:space="preserve">поселения.  </w:t>
      </w:r>
    </w:p>
    <w:p w:rsidR="00570B9E" w:rsidRDefault="003E4AD9" w:rsidP="0062558A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3E4AD9">
        <w:rPr>
          <w:rFonts w:ascii="Times New Roman" w:hAnsi="Times New Roman" w:cs="Times New Roman"/>
          <w:sz w:val="28"/>
        </w:rPr>
        <w:t>5.</w:t>
      </w:r>
      <w:r w:rsidR="00BA6DB5">
        <w:rPr>
          <w:rFonts w:ascii="Times New Roman" w:hAnsi="Times New Roman" w:cs="Times New Roman"/>
          <w:sz w:val="28"/>
        </w:rPr>
        <w:t>5</w:t>
      </w:r>
      <w:r w:rsidRPr="003E4AD9">
        <w:rPr>
          <w:rFonts w:ascii="Times New Roman" w:hAnsi="Times New Roman" w:cs="Times New Roman"/>
          <w:sz w:val="28"/>
        </w:rPr>
        <w:t>. Обновление данных Реестра объектов зеленых насаждений производится 1 раз в год.</w:t>
      </w:r>
    </w:p>
    <w:p w:rsidR="00BF1324" w:rsidRDefault="00BF1324" w:rsidP="0062558A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324" w:rsidRDefault="00BF1324" w:rsidP="0062558A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324" w:rsidRDefault="00BF1324" w:rsidP="0062558A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6E5B" w:rsidRDefault="009F6E5B" w:rsidP="0062558A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619F" w:rsidRDefault="0090619F" w:rsidP="0062558A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324" w:rsidRPr="001A2671" w:rsidRDefault="00BF1324" w:rsidP="0062558A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35CD" w:rsidRPr="008E35CD" w:rsidRDefault="001A2671" w:rsidP="0062558A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Приложение 1</w:t>
      </w:r>
    </w:p>
    <w:p w:rsidR="008E35CD" w:rsidRDefault="001A2671" w:rsidP="0062558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</w:t>
      </w:r>
      <w:r w:rsidR="008E35CD"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35CD"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="008E35CD"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E35CD" w:rsidRDefault="008E35CD" w:rsidP="0062558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8E35CD" w:rsidRDefault="008E35CD" w:rsidP="0062558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027049" w:rsidRDefault="008E35CD" w:rsidP="0062558A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 w:rsidR="00027049"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FD6C88" w:rsidRDefault="008E35CD" w:rsidP="00027049">
      <w:pPr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 w:rsidR="0090619F">
        <w:rPr>
          <w:rFonts w:ascii="Times New Roman" w:hAnsi="Times New Roman"/>
          <w:sz w:val="24"/>
          <w:szCs w:val="24"/>
        </w:rPr>
        <w:t>Парамоновского</w:t>
      </w:r>
      <w:r w:rsidR="00FD6C88" w:rsidRPr="00FD6C88">
        <w:rPr>
          <w:rFonts w:ascii="Times New Roman" w:hAnsi="Times New Roman"/>
          <w:sz w:val="24"/>
          <w:szCs w:val="24"/>
        </w:rPr>
        <w:t xml:space="preserve"> </w:t>
      </w:r>
    </w:p>
    <w:p w:rsidR="001A2671" w:rsidRPr="008E35CD" w:rsidRDefault="00FD6C88" w:rsidP="00027049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6C88">
        <w:rPr>
          <w:rFonts w:ascii="Times New Roman" w:hAnsi="Times New Roman"/>
          <w:sz w:val="24"/>
          <w:szCs w:val="24"/>
        </w:rPr>
        <w:t>сельского</w:t>
      </w:r>
      <w:r w:rsidR="008E35CD"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</w:t>
      </w:r>
    </w:p>
    <w:p w:rsidR="001A2671" w:rsidRPr="001A2671" w:rsidRDefault="001A2671" w:rsidP="0062558A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A2671" w:rsidRPr="001A2671" w:rsidRDefault="001A2671" w:rsidP="0062558A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МЕТОДИКА </w:t>
      </w:r>
    </w:p>
    <w:p w:rsidR="001A2671" w:rsidRPr="001A2671" w:rsidRDefault="001A2671" w:rsidP="0062558A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ИСЧИСЛЕНИЯ РАЗМЕРА </w:t>
      </w:r>
      <w:r w:rsidR="000805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ВРЕДА</w:t>
      </w:r>
      <w:r w:rsidRPr="001A2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 ВЫЗЫВАЕМ</w:t>
      </w:r>
      <w:r w:rsidR="000805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ОГО</w:t>
      </w:r>
      <w:r w:rsidRPr="001A2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ПОВРЕЖДЕНИЕМ И (ИЛИ) УНИЧТОЖЕНИЕМ </w:t>
      </w:r>
      <w:r w:rsidR="0008059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ЗЕЛЕНЫХ НАСАЖДЕНИЙ </w:t>
      </w:r>
      <w:r w:rsidRPr="001A26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ТЕРРИТОРИИ</w:t>
      </w:r>
    </w:p>
    <w:p w:rsidR="001A2671" w:rsidRDefault="0090619F" w:rsidP="0062558A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ПАРАМОНОВСКОГО</w:t>
      </w:r>
      <w:r w:rsidR="00FD6C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</w:t>
      </w:r>
      <w:r w:rsidR="004E43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ПОС</w:t>
      </w:r>
      <w:r w:rsidR="00BF3D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 w:rsidR="004E43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ЛЕНИЯ</w:t>
      </w:r>
    </w:p>
    <w:p w:rsidR="00D01396" w:rsidRPr="001A2671" w:rsidRDefault="00D01396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2671" w:rsidRPr="001A2671" w:rsidRDefault="00D01396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Настоящая Методика  предназначена для исчисления размера вреда, которы</w:t>
      </w:r>
      <w:r w:rsidR="00080593">
        <w:rPr>
          <w:rFonts w:ascii="Times New Roman" w:eastAsia="Times New Roman" w:hAnsi="Times New Roman"/>
          <w:sz w:val="28"/>
          <w:szCs w:val="28"/>
          <w:lang w:eastAsia="ru-RU"/>
        </w:rPr>
        <w:t>й возник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в результате негативного воздействия на зеленые насаждения, находящиеся на территории </w:t>
      </w:r>
      <w:r w:rsidR="0090619F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поселения.</w:t>
      </w:r>
      <w:r w:rsidR="00B45B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Методика применяется при исчислении размера компенсационных платежей за разрешенную вырубку зеленых насаждений на территории</w:t>
      </w:r>
      <w:r w:rsidR="00B45B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619F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</w:t>
      </w:r>
      <w:r w:rsidR="00B45B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поселения, а также при иных случаях, связанных с определением стоимости зеленых насаждений на территории </w:t>
      </w:r>
      <w:r w:rsidR="0090619F">
        <w:rPr>
          <w:rFonts w:ascii="Times New Roman" w:hAnsi="Times New Roman"/>
          <w:sz w:val="28"/>
          <w:szCs w:val="28"/>
        </w:rPr>
        <w:t>Парамоновского</w:t>
      </w:r>
      <w:r w:rsidR="00FD6C88">
        <w:rPr>
          <w:rFonts w:ascii="Times New Roman" w:hAnsi="Times New Roman"/>
          <w:sz w:val="28"/>
          <w:szCs w:val="28"/>
        </w:rPr>
        <w:t xml:space="preserve"> сельского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поселения.</w:t>
      </w:r>
    </w:p>
    <w:p w:rsidR="001A2671" w:rsidRPr="001A2671" w:rsidRDefault="00D01396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расчета </w:t>
      </w:r>
      <w:proofErr w:type="gram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показателей действительной восстановительной стоимости основных типов зеленых насаждений</w:t>
      </w:r>
      <w:proofErr w:type="gramEnd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применяется следующая классификация растительности вне зависимости от функционального назначения, местоположения, форм собственности и ведомственной принадлежности </w:t>
      </w:r>
      <w:r w:rsidR="00255614">
        <w:rPr>
          <w:rFonts w:ascii="Times New Roman" w:eastAsia="Times New Roman" w:hAnsi="Times New Roman"/>
          <w:sz w:val="28"/>
          <w:szCs w:val="28"/>
          <w:lang w:eastAsia="ru-RU"/>
        </w:rPr>
        <w:t>сельских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территорий:</w:t>
      </w:r>
    </w:p>
    <w:p w:rsidR="001A2671" w:rsidRPr="001A2671" w:rsidRDefault="00C20E96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Растительность объектов озеленения, входящих в </w:t>
      </w:r>
      <w:proofErr w:type="spellStart"/>
      <w:r w:rsidR="0090619F">
        <w:rPr>
          <w:rFonts w:ascii="Times New Roman" w:hAnsi="Times New Roman"/>
          <w:sz w:val="28"/>
          <w:szCs w:val="28"/>
        </w:rPr>
        <w:t>Парамоновское</w:t>
      </w:r>
      <w:proofErr w:type="spellEnd"/>
      <w:r w:rsidR="00FD6C88">
        <w:rPr>
          <w:rFonts w:ascii="Times New Roman" w:hAnsi="Times New Roman"/>
          <w:sz w:val="28"/>
          <w:szCs w:val="28"/>
        </w:rPr>
        <w:t xml:space="preserve"> сельское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поселение, включая растительность озелененных территорий общего пользования (за исключением лесов); растительность озелененных территорий ограниченного пользования; растительность озелененных территорий специального назначения.</w:t>
      </w:r>
      <w:proofErr w:type="gramEnd"/>
    </w:p>
    <w:p w:rsidR="001A2671" w:rsidRPr="001A2671" w:rsidRDefault="00C20E96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2. Иная растительность естественного происхождения на территории </w:t>
      </w:r>
      <w:r w:rsidR="0090619F">
        <w:rPr>
          <w:rFonts w:ascii="Times New Roman" w:hAnsi="Times New Roman"/>
          <w:sz w:val="28"/>
          <w:szCs w:val="28"/>
        </w:rPr>
        <w:t>Парамоновского</w:t>
      </w:r>
      <w:r w:rsidR="00255614">
        <w:rPr>
          <w:rFonts w:ascii="Times New Roman" w:hAnsi="Times New Roman"/>
          <w:sz w:val="28"/>
          <w:szCs w:val="28"/>
        </w:rPr>
        <w:t xml:space="preserve"> сельского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поселения.</w:t>
      </w:r>
      <w:r w:rsidR="00B45B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Дальнейшая классификация растительности внутри каждой выделенной группы зеленых насаждений для целей оценки осуществляется:</w:t>
      </w:r>
    </w:p>
    <w:p w:rsidR="001A2671" w:rsidRPr="001A2671" w:rsidRDefault="00B45B6C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для первого типа - по видам (категориям) зеленых насаждений и элементам объектов озеленения (деревья, кустарники, живые изгороди из кустарников, газоны, цветники и пр.);</w:t>
      </w:r>
    </w:p>
    <w:p w:rsidR="001A2671" w:rsidRPr="001A2671" w:rsidRDefault="00B45B6C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для второго типа - по типам естественных растительных сообществ.</w:t>
      </w:r>
    </w:p>
    <w:p w:rsidR="001A2671" w:rsidRPr="001A2671" w:rsidRDefault="004242B6" w:rsidP="000C0EB4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Для каждой выделенной группы зеленых насаждений и естественных растительных сообществ устанавливаются удельные значения показателей действительной восстановительной стоимости зеленых насаждений (в расчете на 1 условное дерево, кустарник, метр, кв. метр или другую удельную единицу измерения).</w:t>
      </w:r>
    </w:p>
    <w:p w:rsidR="001A2671" w:rsidRPr="004242B6" w:rsidRDefault="001A2671" w:rsidP="0062558A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42B6">
        <w:rPr>
          <w:rFonts w:ascii="Times New Roman" w:eastAsia="Times New Roman" w:hAnsi="Times New Roman"/>
          <w:b/>
          <w:sz w:val="28"/>
          <w:szCs w:val="28"/>
          <w:lang w:eastAsia="ru-RU"/>
        </w:rPr>
        <w:t>Расчёт компенсационной стоимости</w:t>
      </w:r>
    </w:p>
    <w:p w:rsidR="001A2671" w:rsidRPr="001A2671" w:rsidRDefault="004242B6" w:rsidP="0062558A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В качестве исходной единицы для исчисления размера убытков от повреждения и (или) уничтожения зеленых насаждений принимается их компенсационная стоимость. Расчет компенсационной стоимости зеленых насаждений на территории </w:t>
      </w:r>
      <w:r w:rsidR="0090619F">
        <w:rPr>
          <w:rFonts w:ascii="Times New Roman" w:hAnsi="Times New Roman"/>
          <w:sz w:val="28"/>
          <w:szCs w:val="28"/>
        </w:rPr>
        <w:t>Парамоновского</w:t>
      </w:r>
      <w:r w:rsidR="00255614">
        <w:rPr>
          <w:rFonts w:ascii="Times New Roman" w:hAnsi="Times New Roman"/>
          <w:sz w:val="28"/>
          <w:szCs w:val="28"/>
        </w:rPr>
        <w:t xml:space="preserve"> сельского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поселения, производится по формуле:</w:t>
      </w:r>
    </w:p>
    <w:p w:rsidR="001A2671" w:rsidRPr="001A2671" w:rsidRDefault="001A2671" w:rsidP="0062558A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Ск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=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Сдв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x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Кз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x</w:t>
      </w:r>
      <w:proofErr w:type="gram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x Км x </w:t>
      </w:r>
      <w:proofErr w:type="spellStart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Ксост</w:t>
      </w:r>
      <w:proofErr w:type="spellEnd"/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, где:</w:t>
      </w:r>
    </w:p>
    <w:p w:rsidR="001A2671" w:rsidRPr="001A2671" w:rsidRDefault="004242B6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Ск</w:t>
      </w:r>
      <w:proofErr w:type="spellEnd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компенсационная стоимость основных видов деревьев и кустарников, травянистых растений, естественных растительных сообществ (в расчете на 1 дерево, 1 кустарник, 1 погонный метр живой изгороди, </w:t>
      </w:r>
      <w:smartTag w:uri="urn:schemas-microsoft-com:office:smarttags" w:element="metricconverter">
        <w:smartTagPr>
          <w:attr w:name="ProductID" w:val="1 кв. метр"/>
        </w:smartTagPr>
        <w:r w:rsidR="001A2671" w:rsidRPr="001A2671">
          <w:rPr>
            <w:rFonts w:ascii="Times New Roman" w:eastAsia="Times New Roman" w:hAnsi="Times New Roman"/>
            <w:sz w:val="28"/>
            <w:szCs w:val="28"/>
            <w:lang w:eastAsia="ru-RU"/>
          </w:rPr>
          <w:t>1 кв. метр</w:t>
        </w:r>
      </w:smartTag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травянистой, лесной или иной растительности);</w:t>
      </w:r>
    </w:p>
    <w:p w:rsidR="001A2671" w:rsidRPr="001A2671" w:rsidRDefault="004242B6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Сдв</w:t>
      </w:r>
      <w:proofErr w:type="spellEnd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действительная восстановительная стоимость основных видов деревьев, кустарников, травянистой растительности, естественных растительных сообществ (в расчете на 1 дерево, 1 кустарник, 1 погонный метр кустарниковой растительности в живой изгороди, </w:t>
      </w:r>
      <w:smartTag w:uri="urn:schemas-microsoft-com:office:smarttags" w:element="metricconverter">
        <w:smartTagPr>
          <w:attr w:name="ProductID" w:val="1 кв. м"/>
        </w:smartTagPr>
        <w:r w:rsidR="001A2671" w:rsidRPr="001A2671">
          <w:rPr>
            <w:rFonts w:ascii="Times New Roman" w:eastAsia="Times New Roman" w:hAnsi="Times New Roman"/>
            <w:sz w:val="28"/>
            <w:szCs w:val="28"/>
            <w:lang w:eastAsia="ru-RU"/>
          </w:rPr>
          <w:t>1 кв. м</w:t>
        </w:r>
      </w:smartTag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травянистой, лесной или иной растительности)</w:t>
      </w:r>
      <w:r w:rsidR="000C0EB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02412">
        <w:rPr>
          <w:rFonts w:ascii="Times New Roman" w:eastAsia="Times New Roman" w:hAnsi="Times New Roman"/>
          <w:sz w:val="28"/>
          <w:szCs w:val="28"/>
          <w:lang w:eastAsia="ru-RU"/>
        </w:rPr>
        <w:t>(таблица 1,2</w:t>
      </w:r>
      <w:r w:rsidR="00FA11D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A2671" w:rsidRPr="001A2671" w:rsidRDefault="004242B6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Кв</w:t>
      </w:r>
      <w:proofErr w:type="spellEnd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коэффициент поправки на </w:t>
      </w:r>
      <w:proofErr w:type="spell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водоохранную</w:t>
      </w:r>
      <w:proofErr w:type="spellEnd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ценность зеленых насаждений;</w:t>
      </w:r>
    </w:p>
    <w:p w:rsidR="001A2671" w:rsidRPr="001A2671" w:rsidRDefault="004242B6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Кз</w:t>
      </w:r>
      <w:proofErr w:type="spellEnd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коэффициент поправки на социально-экологическую значимость зеленых насаждений учитывает социальную, историко-культурную, природоохранную и рекреационную значимость зеленых насаждений, устанавливается в размере: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3 - для памятников садово-паркового искусства;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2 - для всех категорий особо охраняемых природных территорий, включая зеленые насажде</w:t>
      </w:r>
      <w:r w:rsidR="00B20754">
        <w:rPr>
          <w:rFonts w:ascii="Times New Roman" w:eastAsia="Times New Roman" w:hAnsi="Times New Roman"/>
          <w:sz w:val="28"/>
          <w:szCs w:val="28"/>
          <w:lang w:eastAsia="ru-RU"/>
        </w:rPr>
        <w:t>ния естественного происхождения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1,5 - для озелененных территорий общего пользования;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1 - для остальных категорий зеленых насаждений.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Кв</w:t>
      </w:r>
      <w:proofErr w:type="spellEnd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коэффициент поправки, учитывающий </w:t>
      </w:r>
      <w:proofErr w:type="spell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водоохранные</w:t>
      </w:r>
      <w:proofErr w:type="spellEnd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функции зеленых насаждений, устанавливается в размере: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2 - для зеленых насаждений, расположенных в 50-метровой зоне от уреза воды по обеим сторонам открытого водотока (водоема).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Км - коэффициент поправки, учитывающий обеспеченность жителей  зелеными насаждениями в зависимости от местоположения озелененных территорий, устанавливается по зонам в размере: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2 - территория в черте </w:t>
      </w:r>
      <w:r w:rsidR="00255614">
        <w:rPr>
          <w:rFonts w:ascii="Times New Roman" w:eastAsia="Times New Roman" w:hAnsi="Times New Roman"/>
          <w:sz w:val="28"/>
          <w:szCs w:val="28"/>
          <w:lang w:eastAsia="ru-RU"/>
        </w:rPr>
        <w:t>поселения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населенных пунктов;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1 - территория вне черты </w:t>
      </w:r>
      <w:r w:rsidR="00255614">
        <w:rPr>
          <w:rFonts w:ascii="Times New Roman" w:eastAsia="Times New Roman" w:hAnsi="Times New Roman"/>
          <w:sz w:val="28"/>
          <w:szCs w:val="28"/>
          <w:lang w:eastAsia="ru-RU"/>
        </w:rPr>
        <w:t>поселения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населенных пунктов.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Ксост</w:t>
      </w:r>
      <w:proofErr w:type="spellEnd"/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- коэффициент поправки на текущее состояние зеленых насаждений учитывает фактическое состояние зеленых насаждений и устанавливается в размере: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1 - хорошо;</w:t>
      </w:r>
    </w:p>
    <w:p w:rsidR="001A2671" w:rsidRPr="001A2671" w:rsidRDefault="00DC0BD7" w:rsidP="0062558A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0,75 - удовлетворительно;</w:t>
      </w:r>
    </w:p>
    <w:p w:rsidR="002B278D" w:rsidRDefault="00B20754" w:rsidP="002B278D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063132">
        <w:rPr>
          <w:rFonts w:ascii="Times New Roman" w:eastAsia="Times New Roman" w:hAnsi="Times New Roman"/>
          <w:sz w:val="28"/>
          <w:szCs w:val="28"/>
          <w:lang w:eastAsia="ru-RU"/>
        </w:rPr>
        <w:t>0,5 – неудовлетворительно.</w:t>
      </w:r>
    </w:p>
    <w:p w:rsidR="001D4D6A" w:rsidRPr="002B278D" w:rsidRDefault="00063132" w:rsidP="002B278D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По окончании всех расчетных работ заполня</w:t>
      </w:r>
      <w:r w:rsidR="00686D9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тся ведомост</w:t>
      </w:r>
      <w:r w:rsidR="00686D91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 xml:space="preserve"> учета зеленых насаждений</w:t>
      </w:r>
      <w:r w:rsidR="00686D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2C6C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компенсационной стоимости </w:t>
      </w:r>
      <w:r w:rsidR="00686D91" w:rsidRPr="00F42C6C">
        <w:rPr>
          <w:rFonts w:ascii="Times New Roman" w:eastAsia="Times New Roman" w:hAnsi="Times New Roman"/>
          <w:sz w:val="28"/>
          <w:szCs w:val="28"/>
          <w:lang w:eastAsia="ru-RU"/>
        </w:rPr>
        <w:t>(приложение</w:t>
      </w:r>
      <w:r w:rsidR="00F42C6C" w:rsidRPr="00F42C6C">
        <w:rPr>
          <w:rFonts w:ascii="Times New Roman" w:eastAsia="Times New Roman" w:hAnsi="Times New Roman"/>
          <w:sz w:val="28"/>
          <w:szCs w:val="28"/>
          <w:lang w:eastAsia="ru-RU"/>
        </w:rPr>
        <w:t xml:space="preserve"> 6</w:t>
      </w:r>
      <w:r w:rsidR="00686D91" w:rsidRPr="00F42C6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1A2671" w:rsidRPr="00F42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2671" w:rsidRPr="001A2671">
        <w:rPr>
          <w:rFonts w:ascii="Times New Roman" w:eastAsia="Times New Roman" w:hAnsi="Times New Roman"/>
          <w:sz w:val="28"/>
          <w:szCs w:val="28"/>
          <w:lang w:eastAsia="ru-RU"/>
        </w:rPr>
        <w:t>и </w:t>
      </w:r>
      <w:r w:rsidR="00686D9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результат расчета компенсационной стоимости вписывается в акт оценки зеленых насаждений, если таковой имеет место.</w:t>
      </w:r>
    </w:p>
    <w:p w:rsidR="002B278D" w:rsidRPr="0058110B" w:rsidRDefault="001A2671" w:rsidP="002B278D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9B0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p w:rsidR="00DC2A9E" w:rsidRDefault="001A2671" w:rsidP="002B278D">
      <w:pPr>
        <w:pStyle w:val="formattext"/>
        <w:spacing w:before="0" w:beforeAutospacing="0" w:after="0" w:afterAutospacing="0"/>
        <w:jc w:val="center"/>
      </w:pPr>
      <w:r w:rsidRPr="0058110B">
        <w:t> </w:t>
      </w:r>
      <w:r w:rsidR="00DC2A9E">
        <w:t>ДЕЙСТВИТЕЛЬНАЯ ВОССТАНОВИТЕЛЬНАЯ СТОИМОСТЬ ДЕРЕВЬЕВ (</w:t>
      </w:r>
      <w:proofErr w:type="spellStart"/>
      <w:r w:rsidR="00DC2A9E">
        <w:t>Сдв</w:t>
      </w:r>
      <w:proofErr w:type="spellEnd"/>
      <w:r w:rsidR="00DC2A9E">
        <w:t>),</w:t>
      </w:r>
    </w:p>
    <w:p w:rsidR="00DC2A9E" w:rsidRPr="00B655C2" w:rsidRDefault="00DC2A9E" w:rsidP="002B278D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B655C2">
        <w:rPr>
          <w:b w:val="0"/>
          <w:sz w:val="24"/>
          <w:szCs w:val="24"/>
        </w:rPr>
        <w:t>ЕДИНИЦЫ, КРАТНЫЕ МРОТ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"/>
        <w:gridCol w:w="3596"/>
        <w:gridCol w:w="1036"/>
        <w:gridCol w:w="1340"/>
        <w:gridCol w:w="1340"/>
        <w:gridCol w:w="1387"/>
      </w:tblGrid>
      <w:tr w:rsidR="00DC2A9E" w:rsidRPr="00DA571B">
        <w:trPr>
          <w:trHeight w:val="15"/>
          <w:tblCellSpacing w:w="15" w:type="dxa"/>
        </w:trPr>
        <w:tc>
          <w:tcPr>
            <w:tcW w:w="739" w:type="dxa"/>
            <w:vAlign w:val="center"/>
          </w:tcPr>
          <w:p w:rsidR="00DC2A9E" w:rsidRPr="00DA571B" w:rsidRDefault="00DC2A9E" w:rsidP="002B278D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4435" w:type="dxa"/>
            <w:vAlign w:val="center"/>
          </w:tcPr>
          <w:p w:rsidR="00DC2A9E" w:rsidRPr="00DA571B" w:rsidRDefault="00DC2A9E" w:rsidP="002B278D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DC2A9E" w:rsidRPr="00DA571B" w:rsidRDefault="00DC2A9E" w:rsidP="002B278D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DC2A9E" w:rsidRPr="00DA571B" w:rsidRDefault="00DC2A9E" w:rsidP="002B278D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DC2A9E" w:rsidRPr="00DA571B" w:rsidRDefault="00DC2A9E" w:rsidP="002B278D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1663" w:type="dxa"/>
            <w:vAlign w:val="center"/>
          </w:tcPr>
          <w:p w:rsidR="00DC2A9E" w:rsidRPr="00DA571B" w:rsidRDefault="00DC2A9E" w:rsidP="002B278D">
            <w:pPr>
              <w:spacing w:after="0" w:line="240" w:lineRule="auto"/>
              <w:rPr>
                <w:sz w:val="2"/>
                <w:szCs w:val="24"/>
              </w:rPr>
            </w:pPr>
          </w:p>
        </w:tc>
      </w:tr>
      <w:tr w:rsidR="00DC2A9E" w:rsidRPr="00DA571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  <w:jc w:val="center"/>
            </w:pPr>
            <w:r>
              <w:t>п/п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  <w:jc w:val="center"/>
            </w:pPr>
            <w:r>
              <w:t>Древесная растительность</w:t>
            </w:r>
          </w:p>
        </w:tc>
        <w:tc>
          <w:tcPr>
            <w:tcW w:w="62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  <w:jc w:val="center"/>
            </w:pPr>
            <w:r>
              <w:t>Диаметр дерева на высоте 1,3м</w:t>
            </w:r>
            <w:r>
              <w:br/>
            </w:r>
            <w:proofErr w:type="spellStart"/>
            <w:r>
              <w:t>иаметр</w:t>
            </w:r>
            <w:proofErr w:type="spellEnd"/>
            <w:r>
              <w:t xml:space="preserve"> дерева на высоте </w:t>
            </w:r>
            <w:smartTag w:uri="urn:schemas-microsoft-com:office:smarttags" w:element="metricconverter">
              <w:smartTagPr>
                <w:attr w:name="ProductID" w:val="1,3 м"/>
              </w:smartTagPr>
              <w:r>
                <w:t>1,3 м</w:t>
              </w:r>
            </w:smartTag>
          </w:p>
        </w:tc>
      </w:tr>
      <w:tr w:rsidR="00DC2A9E" w:rsidRPr="00DA571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Pr="00DA571B" w:rsidRDefault="00DC2A9E" w:rsidP="002B278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Pr="00DA571B" w:rsidRDefault="00DC2A9E" w:rsidP="002B278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До </w:t>
            </w:r>
            <w:smartTag w:uri="urn:schemas-microsoft-com:office:smarttags" w:element="metricconverter">
              <w:smartTagPr>
                <w:attr w:name="ProductID" w:val="12 см"/>
              </w:smartTagPr>
              <w:r>
                <w:t>12 см</w:t>
              </w:r>
            </w:smartTag>
            <w: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12,1-</w:t>
            </w:r>
            <w:smartTag w:uri="urn:schemas-microsoft-com:office:smarttags" w:element="metricconverter">
              <w:smartTagPr>
                <w:attr w:name="ProductID" w:val="24 см"/>
              </w:smartTagPr>
              <w:r>
                <w:t>24 см</w:t>
              </w:r>
            </w:smartTag>
            <w: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24,1-</w:t>
            </w:r>
            <w:smartTag w:uri="urn:schemas-microsoft-com:office:smarttags" w:element="metricconverter">
              <w:smartTagPr>
                <w:attr w:name="ProductID" w:val="40 см"/>
              </w:smartTagPr>
              <w:r>
                <w:t>40 см</w:t>
              </w:r>
            </w:smartTag>
            <w:r>
              <w:t xml:space="preserve">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40,1 и более см </w:t>
            </w:r>
          </w:p>
        </w:tc>
      </w:tr>
      <w:tr w:rsidR="00DC2A9E" w:rsidRPr="00DA571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1.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Хвойные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51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58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68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96 </w:t>
            </w:r>
          </w:p>
        </w:tc>
      </w:tr>
      <w:tr w:rsidR="00DC2A9E" w:rsidRPr="00DA571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2.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Широколиственные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49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56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66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82 </w:t>
            </w:r>
          </w:p>
        </w:tc>
      </w:tr>
      <w:tr w:rsidR="00DC2A9E" w:rsidRPr="00DA571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3.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Мелколиственные и фруктовые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34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44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63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63 </w:t>
            </w:r>
          </w:p>
        </w:tc>
      </w:tr>
      <w:tr w:rsidR="00DC2A9E" w:rsidRPr="00DA571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4.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Малоценные (тополь бальзамический, клен </w:t>
            </w:r>
            <w:proofErr w:type="spellStart"/>
            <w:r>
              <w:t>ясенелистный</w:t>
            </w:r>
            <w:proofErr w:type="spellEnd"/>
            <w:r>
              <w:t>^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15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22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28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28 </w:t>
            </w:r>
          </w:p>
        </w:tc>
      </w:tr>
      <w:tr w:rsidR="00DC2A9E" w:rsidRPr="00DA571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5.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Декоративные и экзотические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98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112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132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164 </w:t>
            </w:r>
          </w:p>
        </w:tc>
      </w:tr>
      <w:tr w:rsidR="00DC2A9E" w:rsidRPr="00DA571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6.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Поросль малоценных видов древесной растительности (клен </w:t>
            </w:r>
            <w:proofErr w:type="spellStart"/>
            <w:r>
              <w:t>ясенелистный</w:t>
            </w:r>
            <w:proofErr w:type="spellEnd"/>
            <w:r>
              <w:t xml:space="preserve">) диаметром менее </w:t>
            </w:r>
            <w:smartTag w:uri="urn:schemas-microsoft-com:office:smarttags" w:element="metricconverter">
              <w:smartTagPr>
                <w:attr w:name="ProductID" w:val="5 см"/>
              </w:smartTagPr>
              <w:r>
                <w:t>5 см</w:t>
              </w:r>
            </w:smartTag>
            <w:r>
              <w:t xml:space="preserve"> в расчетах не учитывается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Pr="00DA571B" w:rsidRDefault="00DC2A9E" w:rsidP="002B278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Pr="00DA571B" w:rsidRDefault="00DC2A9E" w:rsidP="002B278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Pr="00DA571B" w:rsidRDefault="00DC2A9E" w:rsidP="002B278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Pr="00DA571B" w:rsidRDefault="00DC2A9E" w:rsidP="002B278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A2671" w:rsidRPr="0058110B" w:rsidRDefault="001A2671" w:rsidP="002B278D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110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C869B0">
        <w:rPr>
          <w:rFonts w:ascii="Times New Roman" w:eastAsia="Times New Roman" w:hAnsi="Times New Roman"/>
          <w:sz w:val="24"/>
          <w:szCs w:val="24"/>
          <w:lang w:eastAsia="ru-RU"/>
        </w:rPr>
        <w:t>Таблица 2</w:t>
      </w:r>
    </w:p>
    <w:p w:rsidR="00DC2A9E" w:rsidRDefault="00DC2A9E" w:rsidP="002B278D">
      <w:pPr>
        <w:pStyle w:val="formattext"/>
        <w:spacing w:after="0" w:afterAutospacing="0"/>
        <w:jc w:val="right"/>
      </w:pPr>
      <w:r>
        <w:t>ДЕЙСТВИТЕЛЬНАЯ ВОССТАНОВИТЕЛЬНАЯ СТОИМОСТЬ КУСТАРНИКОВ И ДРУГИХ ЭЛЕМЕНТОВ ОЗЕЛЕНЕНИЯ (</w:t>
      </w:r>
      <w:proofErr w:type="spellStart"/>
      <w:r>
        <w:t>Сдв</w:t>
      </w:r>
      <w:proofErr w:type="spellEnd"/>
      <w:r>
        <w:t>), ЕДИНИЦЫ, КРАТНЫЕ МРОТ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298"/>
        <w:gridCol w:w="5781"/>
        <w:gridCol w:w="2669"/>
      </w:tblGrid>
      <w:tr w:rsidR="00DC2A9E" w:rsidRPr="00DA571B">
        <w:trPr>
          <w:trHeight w:val="15"/>
          <w:tblCellSpacing w:w="15" w:type="dxa"/>
        </w:trPr>
        <w:tc>
          <w:tcPr>
            <w:tcW w:w="652" w:type="dxa"/>
            <w:vAlign w:val="center"/>
          </w:tcPr>
          <w:p w:rsidR="00DC2A9E" w:rsidRPr="00DA571B" w:rsidRDefault="00DC2A9E" w:rsidP="002B278D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268" w:type="dxa"/>
            <w:vAlign w:val="center"/>
          </w:tcPr>
          <w:p w:rsidR="00DC2A9E" w:rsidRPr="00DA571B" w:rsidRDefault="00DC2A9E" w:rsidP="002B278D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5751" w:type="dxa"/>
            <w:vAlign w:val="center"/>
          </w:tcPr>
          <w:p w:rsidR="00DC2A9E" w:rsidRPr="00DA571B" w:rsidRDefault="00DC2A9E" w:rsidP="002B278D">
            <w:pPr>
              <w:spacing w:after="0" w:line="240" w:lineRule="auto"/>
              <w:rPr>
                <w:sz w:val="2"/>
                <w:szCs w:val="24"/>
              </w:rPr>
            </w:pPr>
          </w:p>
        </w:tc>
        <w:tc>
          <w:tcPr>
            <w:tcW w:w="2624" w:type="dxa"/>
            <w:vAlign w:val="center"/>
          </w:tcPr>
          <w:p w:rsidR="00DC2A9E" w:rsidRPr="00DA571B" w:rsidRDefault="00DC2A9E" w:rsidP="002B278D">
            <w:pPr>
              <w:spacing w:after="0" w:line="240" w:lineRule="auto"/>
              <w:rPr>
                <w:sz w:val="2"/>
                <w:szCs w:val="24"/>
              </w:rPr>
            </w:pP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  <w:jc w:val="center"/>
            </w:pPr>
            <w:r>
              <w:t>п/п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  <w:jc w:val="center"/>
            </w:pPr>
            <w:r>
              <w:t>Кустарники и другие элементы озеленения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  <w:jc w:val="center"/>
            </w:pPr>
            <w:r>
              <w:t>Стоимость</w:t>
            </w: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1.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Одиночные кустарники и лианы высотой до </w:t>
            </w:r>
            <w:smartTag w:uri="urn:schemas-microsoft-com:office:smarttags" w:element="metricconverter">
              <w:smartTagPr>
                <w:attr w:name="ProductID" w:val="1 м"/>
              </w:smartTagPr>
              <w:r>
                <w:t>1 м</w:t>
              </w:r>
            </w:smartTag>
            <w:r>
              <w:t>, шт.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1,4 </w:t>
            </w: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2.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Одиночные кустарники и лианы высотой до </w:t>
            </w:r>
            <w:smartTag w:uri="urn:schemas-microsoft-com:office:smarttags" w:element="metricconverter">
              <w:smartTagPr>
                <w:attr w:name="ProductID" w:val="2 м"/>
              </w:smartTagPr>
              <w:r>
                <w:t>2 м</w:t>
              </w:r>
            </w:smartTag>
            <w:r>
              <w:t>, шт.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5,5 </w:t>
            </w: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3.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Одиночные кустарники и лианы высотой 2-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t>3 м</w:t>
              </w:r>
            </w:smartTag>
            <w:r>
              <w:t>, шт.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8,1 </w:t>
            </w: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4.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Одиночные кустарники и лианы высотой до 4-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t>5 м</w:t>
              </w:r>
            </w:smartTag>
            <w:r>
              <w:t>, шт.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10,9 </w:t>
            </w: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5.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Экзотические куста </w:t>
            </w:r>
            <w:proofErr w:type="spellStart"/>
            <w:r>
              <w:t>рники</w:t>
            </w:r>
            <w:proofErr w:type="spellEnd"/>
            <w:r>
              <w:t xml:space="preserve">, несвойственные для условий средней полосы России (падуб, </w:t>
            </w:r>
            <w:proofErr w:type="spellStart"/>
            <w:r>
              <w:t>магония</w:t>
            </w:r>
            <w:proofErr w:type="spellEnd"/>
            <w:r>
              <w:t>, скумпия и др.)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22,0 </w:t>
            </w: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6.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Однорядная живая изгородь,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3,6 </w:t>
            </w: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7.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Двухрядная живая изгородь,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4,1 </w:t>
            </w: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8.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Газон партерный, кв.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6,0 </w:t>
            </w: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9.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Естественный травяной покров, кв.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5,0 </w:t>
            </w: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10.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Газон луговой, кв.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5,0 </w:t>
            </w:r>
          </w:p>
        </w:tc>
      </w:tr>
      <w:tr w:rsidR="00DC2A9E" w:rsidRPr="00DA571B">
        <w:trPr>
          <w:tblCellSpacing w:w="15" w:type="dxa"/>
        </w:trPr>
        <w:tc>
          <w:tcPr>
            <w:tcW w:w="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>11.</w:t>
            </w:r>
          </w:p>
        </w:tc>
        <w:tc>
          <w:tcPr>
            <w:tcW w:w="5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Цветник, кв. м 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DC2A9E" w:rsidRDefault="00DC2A9E" w:rsidP="002B278D">
            <w:pPr>
              <w:pStyle w:val="formattext"/>
              <w:spacing w:after="0" w:afterAutospacing="0"/>
            </w:pPr>
            <w:r>
              <w:t xml:space="preserve">7.0 </w:t>
            </w:r>
          </w:p>
        </w:tc>
      </w:tr>
    </w:tbl>
    <w:p w:rsidR="00DC2A9E" w:rsidRDefault="00DC2A9E" w:rsidP="002B278D">
      <w:pPr>
        <w:spacing w:before="168"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  <w:sectPr w:rsidR="00DC2A9E" w:rsidSect="008645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240C" w:rsidRPr="008E35CD" w:rsidRDefault="00D3240C" w:rsidP="002B278D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D3240C" w:rsidRDefault="00D3240C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3240C" w:rsidRDefault="00D3240C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D3240C" w:rsidRDefault="00D3240C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D3240C" w:rsidRDefault="00D3240C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255614" w:rsidRDefault="00D3240C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 w:rsidR="0090619F">
        <w:rPr>
          <w:rFonts w:ascii="Times New Roman" w:eastAsia="Times New Roman" w:hAnsi="Times New Roman"/>
          <w:sz w:val="24"/>
          <w:szCs w:val="24"/>
          <w:lang w:eastAsia="ru-RU"/>
        </w:rPr>
        <w:t>Парамоновского</w:t>
      </w:r>
    </w:p>
    <w:p w:rsidR="00D3240C" w:rsidRPr="008E35CD" w:rsidRDefault="00255614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 w:rsidR="00D3240C"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</w:t>
      </w:r>
    </w:p>
    <w:p w:rsidR="008C3009" w:rsidRPr="00D3240C" w:rsidRDefault="00D3240C" w:rsidP="00D3240C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A2671" w:rsidRDefault="001A2671" w:rsidP="008C3009">
      <w:pPr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D3240C" w:rsidRPr="005355E8" w:rsidRDefault="00D3240C" w:rsidP="001B7D09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9251" w:type="dxa"/>
        <w:tblLook w:val="04A0" w:firstRow="1" w:lastRow="0" w:firstColumn="1" w:lastColumn="0" w:noHBand="0" w:noVBand="1"/>
      </w:tblPr>
      <w:tblGrid>
        <w:gridCol w:w="9251"/>
      </w:tblGrid>
      <w:tr w:rsidR="0077306D" w:rsidRPr="00DA571B">
        <w:trPr>
          <w:trHeight w:val="2209"/>
        </w:trPr>
        <w:tc>
          <w:tcPr>
            <w:tcW w:w="9251" w:type="dxa"/>
          </w:tcPr>
          <w:p w:rsidR="0077306D" w:rsidRPr="00DA571B" w:rsidRDefault="0077306D" w:rsidP="008C3009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255614" w:rsidRDefault="00255614" w:rsidP="00D3240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Администрация </w:t>
            </w:r>
          </w:p>
          <w:p w:rsidR="0077306D" w:rsidRPr="00DA571B" w:rsidRDefault="0090619F" w:rsidP="00D3240C">
            <w:pPr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Парамоновского</w:t>
            </w:r>
            <w:r w:rsidR="00255614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5355E8" w:rsidRPr="005355E8" w:rsidRDefault="005355E8" w:rsidP="005355E8">
      <w:pPr>
        <w:jc w:val="center"/>
        <w:rPr>
          <w:rFonts w:ascii="Times New Roman" w:hAnsi="Times New Roman"/>
          <w:b/>
        </w:rPr>
      </w:pPr>
      <w:r w:rsidRPr="005355E8">
        <w:rPr>
          <w:rFonts w:ascii="Times New Roman" w:hAnsi="Times New Roman"/>
          <w:b/>
        </w:rPr>
        <w:t xml:space="preserve">АКТ № </w:t>
      </w:r>
    </w:p>
    <w:p w:rsidR="005355E8" w:rsidRPr="005355E8" w:rsidRDefault="005355E8" w:rsidP="005355E8">
      <w:pPr>
        <w:jc w:val="center"/>
        <w:rPr>
          <w:rFonts w:ascii="Times New Roman" w:hAnsi="Times New Roman"/>
        </w:rPr>
      </w:pPr>
      <w:r w:rsidRPr="005355E8">
        <w:rPr>
          <w:rFonts w:ascii="Times New Roman" w:hAnsi="Times New Roman"/>
        </w:rPr>
        <w:t>оценки состояния зеленых насаждений</w:t>
      </w:r>
    </w:p>
    <w:p w:rsidR="005355E8" w:rsidRPr="005355E8" w:rsidRDefault="005355E8" w:rsidP="005355E8">
      <w:pPr>
        <w:jc w:val="center"/>
        <w:rPr>
          <w:rFonts w:ascii="Times New Roman" w:hAnsi="Times New Roman"/>
          <w:b/>
        </w:rPr>
      </w:pPr>
    </w:p>
    <w:p w:rsidR="005355E8" w:rsidRDefault="0090619F" w:rsidP="005355E8">
      <w:pPr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х. Парамонов</w:t>
      </w:r>
      <w:r w:rsidR="005355E8" w:rsidRPr="005355E8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 w:rsidR="005355E8">
        <w:rPr>
          <w:rFonts w:ascii="Times New Roman" w:hAnsi="Times New Roman"/>
        </w:rPr>
        <w:t xml:space="preserve">        </w:t>
      </w:r>
      <w:r w:rsidR="005355E8" w:rsidRPr="005355E8">
        <w:rPr>
          <w:rFonts w:ascii="Times New Roman" w:hAnsi="Times New Roman"/>
        </w:rPr>
        <w:t>201</w:t>
      </w:r>
      <w:r w:rsidR="00ED75EA">
        <w:rPr>
          <w:rFonts w:ascii="Times New Roman" w:hAnsi="Times New Roman"/>
        </w:rPr>
        <w:t>__</w:t>
      </w:r>
      <w:r w:rsidR="005355E8">
        <w:rPr>
          <w:rFonts w:ascii="Times New Roman" w:hAnsi="Times New Roman"/>
        </w:rPr>
        <w:t xml:space="preserve"> </w:t>
      </w:r>
      <w:r w:rsidR="005355E8" w:rsidRPr="005355E8">
        <w:rPr>
          <w:rFonts w:ascii="Times New Roman" w:hAnsi="Times New Roman"/>
        </w:rPr>
        <w:t>г.</w:t>
      </w:r>
    </w:p>
    <w:p w:rsidR="005355E8" w:rsidRPr="005355E8" w:rsidRDefault="005355E8" w:rsidP="005355E8">
      <w:pPr>
        <w:spacing w:after="0"/>
        <w:ind w:right="-1"/>
        <w:jc w:val="both"/>
        <w:rPr>
          <w:rFonts w:ascii="Times New Roman" w:hAnsi="Times New Roman"/>
        </w:rPr>
      </w:pPr>
      <w:r w:rsidRPr="005355E8">
        <w:rPr>
          <w:rFonts w:ascii="Times New Roman" w:hAnsi="Times New Roman"/>
          <w:b/>
        </w:rPr>
        <w:t>Информация о местоположении зеленых насаждений</w:t>
      </w:r>
      <w:r w:rsidRPr="005355E8">
        <w:rPr>
          <w:rFonts w:ascii="Times New Roman" w:hAnsi="Times New Roman"/>
        </w:rPr>
        <w:t xml:space="preserve">: </w:t>
      </w:r>
      <w:r w:rsidR="00B263CE">
        <w:rPr>
          <w:rFonts w:ascii="Times New Roman" w:hAnsi="Times New Roman"/>
          <w:u w:val="single"/>
        </w:rPr>
        <w:t>____________________________</w:t>
      </w:r>
    </w:p>
    <w:p w:rsidR="00B263CE" w:rsidRDefault="005355E8" w:rsidP="005355E8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Информация о собственниках земельных участков, землепользователях, землевладельцах, арендаторах земельных участков, на которых произрастают зеленые насаждения:</w:t>
      </w:r>
      <w:r w:rsidRPr="005355E8">
        <w:rPr>
          <w:rFonts w:ascii="Times New Roman" w:hAnsi="Times New Roman"/>
          <w:u w:val="single"/>
        </w:rPr>
        <w:t xml:space="preserve"> </w:t>
      </w:r>
    </w:p>
    <w:p w:rsidR="00B263CE" w:rsidRDefault="00B263CE" w:rsidP="005355E8">
      <w:pPr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____________________________________________________________________________________</w:t>
      </w:r>
    </w:p>
    <w:p w:rsidR="00B263CE" w:rsidRDefault="005355E8" w:rsidP="005355E8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Количественные и качественные характеристики зеленых насаждений</w:t>
      </w:r>
      <w:r w:rsidRPr="005355E8">
        <w:rPr>
          <w:rFonts w:ascii="Times New Roman" w:hAnsi="Times New Roman"/>
          <w:u w:val="single"/>
        </w:rPr>
        <w:t>:</w:t>
      </w:r>
      <w:r w:rsidR="00B263CE">
        <w:rPr>
          <w:rFonts w:ascii="Times New Roman" w:hAnsi="Times New Roman"/>
          <w:u w:val="single"/>
        </w:rPr>
        <w:t>_______________</w:t>
      </w:r>
    </w:p>
    <w:p w:rsidR="00B263CE" w:rsidRDefault="00B263CE" w:rsidP="005355E8">
      <w:pPr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_________________________________________________________________________________</w:t>
      </w:r>
      <w:r w:rsidR="005355E8" w:rsidRPr="005355E8">
        <w:rPr>
          <w:rFonts w:ascii="Times New Roman" w:hAnsi="Times New Roman"/>
          <w:u w:val="single"/>
        </w:rPr>
        <w:t xml:space="preserve"> </w:t>
      </w:r>
    </w:p>
    <w:p w:rsidR="005355E8" w:rsidRPr="005355E8" w:rsidRDefault="005355E8" w:rsidP="005355E8">
      <w:pPr>
        <w:spacing w:after="0"/>
        <w:jc w:val="both"/>
        <w:rPr>
          <w:rFonts w:ascii="Times New Roman" w:hAnsi="Times New Roman"/>
        </w:rPr>
      </w:pPr>
      <w:r w:rsidRPr="005355E8">
        <w:rPr>
          <w:rFonts w:ascii="Times New Roman" w:hAnsi="Times New Roman"/>
          <w:b/>
        </w:rPr>
        <w:t>Информация о нарушениях условий и требований при производстве работ, указанных в решении и проектной документации создания зеленых насаждений</w:t>
      </w:r>
      <w:r w:rsidRPr="005355E8">
        <w:rPr>
          <w:rFonts w:ascii="Times New Roman" w:hAnsi="Times New Roman"/>
        </w:rPr>
        <w:t>: _____________________________</w:t>
      </w:r>
      <w:r w:rsidRPr="005355E8">
        <w:rPr>
          <w:rFonts w:ascii="Times New Roman" w:hAnsi="Times New Roman"/>
          <w:u w:val="single"/>
        </w:rPr>
        <w:t>_</w:t>
      </w:r>
      <w:r w:rsidRPr="005355E8">
        <w:rPr>
          <w:rFonts w:ascii="Times New Roman" w:hAnsi="Times New Roman"/>
        </w:rPr>
        <w:t>___</w:t>
      </w:r>
      <w:r w:rsidR="00B263CE">
        <w:rPr>
          <w:rFonts w:ascii="Times New Roman" w:hAnsi="Times New Roman"/>
          <w:u w:val="single"/>
        </w:rPr>
        <w:t xml:space="preserve">      </w:t>
      </w:r>
      <w:r w:rsidRPr="005355E8">
        <w:rPr>
          <w:rFonts w:ascii="Times New Roman" w:hAnsi="Times New Roman"/>
        </w:rPr>
        <w:t>___________________________________________</w:t>
      </w:r>
    </w:p>
    <w:p w:rsidR="005355E8" w:rsidRPr="005355E8" w:rsidRDefault="005355E8" w:rsidP="005355E8">
      <w:pPr>
        <w:spacing w:after="0"/>
        <w:jc w:val="both"/>
        <w:rPr>
          <w:rFonts w:ascii="Times New Roman" w:hAnsi="Times New Roman"/>
        </w:rPr>
      </w:pPr>
      <w:r w:rsidRPr="005355E8">
        <w:rPr>
          <w:rFonts w:ascii="Times New Roman" w:hAnsi="Times New Roman"/>
          <w:b/>
        </w:rPr>
        <w:t>Информация об уничтожении и (или) повреждении зеленых насаждений с нарушением Областного закона</w:t>
      </w:r>
      <w:r w:rsidRPr="005355E8">
        <w:rPr>
          <w:rFonts w:ascii="Times New Roman" w:hAnsi="Times New Roman"/>
        </w:rPr>
        <w:t>: ___</w:t>
      </w:r>
      <w:r w:rsidR="00B263CE">
        <w:rPr>
          <w:rFonts w:ascii="Times New Roman" w:hAnsi="Times New Roman"/>
          <w:u w:val="single"/>
        </w:rPr>
        <w:t xml:space="preserve">__________                          </w:t>
      </w:r>
      <w:r w:rsidRPr="005355E8">
        <w:rPr>
          <w:rFonts w:ascii="Times New Roman" w:hAnsi="Times New Roman"/>
          <w:u w:val="single"/>
        </w:rPr>
        <w:t>__________________________________</w:t>
      </w:r>
    </w:p>
    <w:p w:rsidR="005355E8" w:rsidRPr="005355E8" w:rsidRDefault="005355E8" w:rsidP="005355E8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Информация о компенсационном озеленении</w:t>
      </w:r>
      <w:r w:rsidRPr="005355E8">
        <w:rPr>
          <w:rFonts w:ascii="Times New Roman" w:hAnsi="Times New Roman"/>
        </w:rPr>
        <w:t xml:space="preserve">: </w:t>
      </w:r>
      <w:r w:rsidR="00B263CE">
        <w:rPr>
          <w:rFonts w:ascii="Times New Roman" w:hAnsi="Times New Roman"/>
          <w:u w:val="single"/>
        </w:rPr>
        <w:t>_______________________________________</w:t>
      </w:r>
    </w:p>
    <w:p w:rsidR="005355E8" w:rsidRPr="005355E8" w:rsidRDefault="005355E8" w:rsidP="005355E8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Информация о возмещении вреда окружающей среде</w:t>
      </w:r>
      <w:r w:rsidRPr="005355E8">
        <w:rPr>
          <w:rFonts w:ascii="Times New Roman" w:hAnsi="Times New Roman"/>
        </w:rPr>
        <w:t xml:space="preserve">: </w:t>
      </w:r>
      <w:r w:rsidRPr="005355E8">
        <w:rPr>
          <w:rFonts w:ascii="Times New Roman" w:hAnsi="Times New Roman"/>
          <w:u w:val="single"/>
        </w:rPr>
        <w:t>____________</w:t>
      </w:r>
      <w:r w:rsidR="00B263CE">
        <w:rPr>
          <w:rFonts w:ascii="Times New Roman" w:hAnsi="Times New Roman"/>
          <w:u w:val="single"/>
        </w:rPr>
        <w:t xml:space="preserve">_        </w:t>
      </w:r>
      <w:r w:rsidRPr="005355E8">
        <w:rPr>
          <w:rFonts w:ascii="Times New Roman" w:hAnsi="Times New Roman"/>
          <w:u w:val="single"/>
        </w:rPr>
        <w:t>__________ ____</w:t>
      </w:r>
    </w:p>
    <w:p w:rsidR="005355E8" w:rsidRPr="005355E8" w:rsidRDefault="005355E8" w:rsidP="005355E8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Информация об отнесении зеленых насаждений к аварийно-опасным</w:t>
      </w:r>
      <w:r w:rsidRPr="005355E8">
        <w:rPr>
          <w:rFonts w:ascii="Times New Roman" w:hAnsi="Times New Roman"/>
        </w:rPr>
        <w:t xml:space="preserve">: </w:t>
      </w:r>
      <w:r w:rsidRPr="005355E8">
        <w:rPr>
          <w:rFonts w:ascii="Times New Roman" w:hAnsi="Times New Roman"/>
          <w:u w:val="single"/>
        </w:rPr>
        <w:t>_________ _</w:t>
      </w:r>
      <w:r w:rsidR="00B263CE">
        <w:rPr>
          <w:rFonts w:ascii="Times New Roman" w:hAnsi="Times New Roman"/>
          <w:u w:val="single"/>
        </w:rPr>
        <w:t xml:space="preserve">        </w:t>
      </w:r>
      <w:r w:rsidRPr="005355E8">
        <w:rPr>
          <w:rFonts w:ascii="Times New Roman" w:hAnsi="Times New Roman"/>
          <w:u w:val="single"/>
        </w:rPr>
        <w:t>___</w:t>
      </w:r>
    </w:p>
    <w:p w:rsidR="005355E8" w:rsidRPr="005355E8" w:rsidRDefault="005355E8" w:rsidP="005355E8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b/>
        </w:rPr>
        <w:t>Иная информация</w:t>
      </w:r>
      <w:r w:rsidRPr="005355E8">
        <w:rPr>
          <w:rFonts w:ascii="Times New Roman" w:hAnsi="Times New Roman"/>
        </w:rPr>
        <w:t>:</w:t>
      </w:r>
      <w:r w:rsidR="00B263CE">
        <w:rPr>
          <w:rFonts w:ascii="Times New Roman" w:hAnsi="Times New Roman"/>
          <w:u w:val="single"/>
        </w:rPr>
        <w:t>________________________</w:t>
      </w:r>
      <w:r w:rsidRPr="005355E8">
        <w:rPr>
          <w:rFonts w:ascii="Times New Roman" w:hAnsi="Times New Roman"/>
          <w:u w:val="single"/>
        </w:rPr>
        <w:t xml:space="preserve">: </w:t>
      </w:r>
    </w:p>
    <w:p w:rsidR="005355E8" w:rsidRPr="005355E8" w:rsidRDefault="005355E8" w:rsidP="005355E8">
      <w:pPr>
        <w:spacing w:after="0"/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u w:val="single"/>
        </w:rPr>
        <w:t xml:space="preserve">1-ый – </w:t>
      </w:r>
      <w:r w:rsidR="00B263CE">
        <w:rPr>
          <w:rFonts w:ascii="Times New Roman" w:hAnsi="Times New Roman"/>
          <w:u w:val="single"/>
        </w:rPr>
        <w:t>___________________________________;</w:t>
      </w:r>
    </w:p>
    <w:p w:rsidR="005355E8" w:rsidRDefault="005355E8" w:rsidP="005355E8">
      <w:pPr>
        <w:jc w:val="both"/>
        <w:rPr>
          <w:rFonts w:ascii="Times New Roman" w:hAnsi="Times New Roman"/>
          <w:u w:val="single"/>
        </w:rPr>
      </w:pPr>
      <w:r w:rsidRPr="005355E8">
        <w:rPr>
          <w:rFonts w:ascii="Times New Roman" w:hAnsi="Times New Roman"/>
          <w:u w:val="single"/>
        </w:rPr>
        <w:t xml:space="preserve">2-ой –  </w:t>
      </w:r>
      <w:r w:rsidR="00B263CE">
        <w:rPr>
          <w:rFonts w:ascii="Times New Roman" w:hAnsi="Times New Roman"/>
          <w:u w:val="single"/>
        </w:rPr>
        <w:t>___________________________________.</w:t>
      </w:r>
    </w:p>
    <w:p w:rsidR="0077306D" w:rsidRPr="005355E8" w:rsidRDefault="0077306D" w:rsidP="005355E8">
      <w:pPr>
        <w:jc w:val="both"/>
        <w:rPr>
          <w:rFonts w:ascii="Times New Roman" w:hAnsi="Times New Roman"/>
          <w:u w:val="single"/>
        </w:rPr>
      </w:pPr>
    </w:p>
    <w:p w:rsidR="00255614" w:rsidRDefault="00255614" w:rsidP="0090619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Глава Администрации</w:t>
      </w:r>
    </w:p>
    <w:p w:rsidR="005355E8" w:rsidRPr="005355E8" w:rsidRDefault="0090619F" w:rsidP="0090619F">
      <w:pPr>
        <w:spacing w:after="0" w:line="240" w:lineRule="auto"/>
        <w:rPr>
          <w:rFonts w:ascii="Times New Roman" w:hAnsi="Times New Roman"/>
        </w:rPr>
        <w:sectPr w:rsidR="005355E8" w:rsidRPr="005355E8" w:rsidSect="005355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t>Парамоновского</w:t>
      </w:r>
      <w:r w:rsidR="00255614">
        <w:rPr>
          <w:rFonts w:ascii="Times New Roman" w:hAnsi="Times New Roman"/>
        </w:rPr>
        <w:t xml:space="preserve"> сельского поселения                           </w:t>
      </w:r>
      <w:r>
        <w:rPr>
          <w:rFonts w:ascii="Times New Roman" w:hAnsi="Times New Roman"/>
        </w:rPr>
        <w:t xml:space="preserve">                          </w:t>
      </w:r>
      <w:r w:rsidR="00255614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М. Н. </w:t>
      </w:r>
      <w:proofErr w:type="spellStart"/>
      <w:r>
        <w:rPr>
          <w:rFonts w:ascii="Times New Roman" w:hAnsi="Times New Roman"/>
        </w:rPr>
        <w:t>Фарманян</w:t>
      </w:r>
      <w:proofErr w:type="spellEnd"/>
    </w:p>
    <w:p w:rsidR="00D3240C" w:rsidRPr="008E35CD" w:rsidRDefault="00D3240C" w:rsidP="00D3240C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D3240C" w:rsidRDefault="00D3240C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3240C" w:rsidRDefault="00D3240C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D3240C" w:rsidRDefault="00D3240C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D3240C" w:rsidRDefault="00D3240C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255614" w:rsidRDefault="00D3240C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 w:rsidR="0090619F">
        <w:rPr>
          <w:rFonts w:ascii="Times New Roman" w:eastAsia="Times New Roman" w:hAnsi="Times New Roman"/>
          <w:sz w:val="24"/>
          <w:szCs w:val="24"/>
          <w:lang w:eastAsia="ru-RU"/>
        </w:rPr>
        <w:t>Парамоновского</w:t>
      </w:r>
    </w:p>
    <w:p w:rsidR="00D3240C" w:rsidRPr="008E35CD" w:rsidRDefault="00255614" w:rsidP="00D3240C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 w:rsidR="00D3240C"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</w:t>
      </w:r>
    </w:p>
    <w:p w:rsidR="008C3009" w:rsidRPr="00D3240C" w:rsidRDefault="00D3240C" w:rsidP="00FB021E">
      <w:pPr>
        <w:spacing w:before="168" w:after="0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tbl>
      <w:tblPr>
        <w:tblpPr w:leftFromText="180" w:rightFromText="180" w:vertAnchor="text" w:horzAnchor="margin" w:tblpY="-3759"/>
        <w:tblW w:w="503" w:type="dxa"/>
        <w:tblLook w:val="0000" w:firstRow="0" w:lastRow="0" w:firstColumn="0" w:lastColumn="0" w:noHBand="0" w:noVBand="0"/>
      </w:tblPr>
      <w:tblGrid>
        <w:gridCol w:w="258"/>
        <w:gridCol w:w="245"/>
      </w:tblGrid>
      <w:tr w:rsidR="001E5790" w:rsidRPr="00DA571B">
        <w:trPr>
          <w:trHeight w:val="635"/>
        </w:trPr>
        <w:tc>
          <w:tcPr>
            <w:tcW w:w="258" w:type="dxa"/>
          </w:tcPr>
          <w:p w:rsidR="001E5790" w:rsidRPr="00DA571B" w:rsidRDefault="001E5790" w:rsidP="00FB021E">
            <w:pPr>
              <w:spacing w:after="0"/>
              <w:jc w:val="center"/>
            </w:pPr>
          </w:p>
        </w:tc>
        <w:tc>
          <w:tcPr>
            <w:tcW w:w="245" w:type="dxa"/>
          </w:tcPr>
          <w:p w:rsidR="001E5790" w:rsidRPr="00DA571B" w:rsidRDefault="001E5790" w:rsidP="00FB021E">
            <w:pPr>
              <w:spacing w:after="0"/>
              <w:ind w:left="722" w:right="352"/>
              <w:jc w:val="center"/>
              <w:rPr>
                <w:sz w:val="28"/>
                <w:szCs w:val="28"/>
              </w:rPr>
            </w:pPr>
          </w:p>
        </w:tc>
      </w:tr>
    </w:tbl>
    <w:p w:rsidR="00255614" w:rsidRDefault="00255614" w:rsidP="00FB021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Администрация</w:t>
      </w:r>
    </w:p>
    <w:p w:rsidR="00D3240C" w:rsidRPr="001E5790" w:rsidRDefault="00255614" w:rsidP="00FB021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90619F">
        <w:rPr>
          <w:rFonts w:ascii="Times New Roman" w:hAnsi="Times New Roman"/>
          <w:sz w:val="32"/>
          <w:szCs w:val="32"/>
        </w:rPr>
        <w:t>Парамоновского</w:t>
      </w:r>
      <w:r>
        <w:rPr>
          <w:rFonts w:ascii="Times New Roman" w:hAnsi="Times New Roman"/>
          <w:sz w:val="32"/>
          <w:szCs w:val="32"/>
        </w:rPr>
        <w:t xml:space="preserve"> сельского поселения</w:t>
      </w:r>
    </w:p>
    <w:p w:rsidR="001E5790" w:rsidRPr="001E5790" w:rsidRDefault="001E5790" w:rsidP="00FB021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E5790">
        <w:rPr>
          <w:rFonts w:ascii="Times New Roman" w:hAnsi="Times New Roman"/>
          <w:sz w:val="32"/>
          <w:szCs w:val="32"/>
        </w:rPr>
        <w:t>РАЗРЕШЕНИЕ №</w:t>
      </w:r>
    </w:p>
    <w:p w:rsidR="001E5790" w:rsidRPr="001E5790" w:rsidRDefault="001E5790" w:rsidP="00FB021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</w:rPr>
        <w:t>201</w:t>
      </w:r>
      <w:r w:rsidR="006C2FE1">
        <w:rPr>
          <w:rFonts w:ascii="Times New Roman" w:hAnsi="Times New Roman"/>
          <w:sz w:val="28"/>
          <w:szCs w:val="28"/>
        </w:rPr>
        <w:t xml:space="preserve">  </w:t>
      </w:r>
      <w:r w:rsidRPr="001E5790">
        <w:rPr>
          <w:rFonts w:ascii="Times New Roman" w:hAnsi="Times New Roman"/>
          <w:sz w:val="28"/>
          <w:szCs w:val="28"/>
        </w:rPr>
        <w:t>г.</w:t>
      </w:r>
    </w:p>
    <w:p w:rsidR="001E5790" w:rsidRPr="001E5790" w:rsidRDefault="001E5790" w:rsidP="001E579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E5790">
        <w:rPr>
          <w:rFonts w:ascii="Times New Roman" w:hAnsi="Times New Roman"/>
          <w:sz w:val="28"/>
          <w:szCs w:val="28"/>
          <w:u w:val="single"/>
        </w:rPr>
        <w:t xml:space="preserve">Наименование работ: </w:t>
      </w:r>
      <w:r w:rsidR="004A7842" w:rsidRPr="004A7842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1E5790" w:rsidRPr="001E5790" w:rsidRDefault="001E5790" w:rsidP="001E57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  <w:u w:val="single"/>
        </w:rPr>
        <w:t xml:space="preserve">Сроки производства работ: с </w:t>
      </w:r>
      <w:r w:rsidR="006C2FE1"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Pr="001E5790">
        <w:rPr>
          <w:rFonts w:ascii="Times New Roman" w:hAnsi="Times New Roman"/>
          <w:sz w:val="28"/>
          <w:szCs w:val="28"/>
          <w:u w:val="single"/>
        </w:rPr>
        <w:t>201</w:t>
      </w:r>
      <w:r w:rsidR="006C2FE1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1E5790">
        <w:rPr>
          <w:rFonts w:ascii="Times New Roman" w:hAnsi="Times New Roman"/>
          <w:sz w:val="28"/>
          <w:szCs w:val="28"/>
          <w:u w:val="single"/>
        </w:rPr>
        <w:t xml:space="preserve">г. по </w:t>
      </w:r>
      <w:r w:rsidR="006C2FE1"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Pr="001E5790">
        <w:rPr>
          <w:rFonts w:ascii="Times New Roman" w:hAnsi="Times New Roman"/>
          <w:sz w:val="28"/>
          <w:szCs w:val="28"/>
          <w:u w:val="single"/>
        </w:rPr>
        <w:t>201</w:t>
      </w:r>
      <w:r w:rsidR="006C2FE1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1E5790">
        <w:rPr>
          <w:rFonts w:ascii="Times New Roman" w:hAnsi="Times New Roman"/>
          <w:sz w:val="28"/>
          <w:szCs w:val="28"/>
          <w:u w:val="single"/>
        </w:rPr>
        <w:t>г</w:t>
      </w:r>
    </w:p>
    <w:p w:rsidR="001E5790" w:rsidRPr="001E5790" w:rsidRDefault="001E5790" w:rsidP="001E579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  <w:u w:val="single"/>
        </w:rPr>
        <w:t xml:space="preserve">Информация о юридическом или физическом лице, получившем разрешение: </w:t>
      </w:r>
      <w:r w:rsidRPr="001E579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6C2FE1">
        <w:rPr>
          <w:rFonts w:ascii="Times New Roman" w:hAnsi="Times New Roman"/>
          <w:bCs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/>
          <w:bCs/>
          <w:sz w:val="28"/>
          <w:szCs w:val="28"/>
        </w:rPr>
        <w:t>_________________</w:t>
      </w:r>
      <w:r w:rsidR="006C2FE1">
        <w:rPr>
          <w:rFonts w:ascii="Times New Roman" w:hAnsi="Times New Roman"/>
          <w:bCs/>
          <w:sz w:val="28"/>
          <w:szCs w:val="28"/>
        </w:rPr>
        <w:t>_____________________________________________</w:t>
      </w:r>
    </w:p>
    <w:p w:rsidR="001E5790" w:rsidRPr="006C2FE1" w:rsidRDefault="001E5790" w:rsidP="001E579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C2FE1">
        <w:rPr>
          <w:rFonts w:ascii="Times New Roman" w:hAnsi="Times New Roman"/>
          <w:sz w:val="28"/>
          <w:szCs w:val="28"/>
        </w:rPr>
        <w:t>Исполнитель работ:</w:t>
      </w:r>
      <w:r w:rsidR="006C2FE1" w:rsidRPr="006C2FE1">
        <w:rPr>
          <w:rFonts w:ascii="Times New Roman" w:hAnsi="Times New Roman"/>
          <w:sz w:val="28"/>
          <w:szCs w:val="28"/>
        </w:rPr>
        <w:t>_______________________________________________</w:t>
      </w:r>
      <w:r w:rsidRPr="006C2FE1">
        <w:rPr>
          <w:rFonts w:ascii="Times New Roman" w:hAnsi="Times New Roman"/>
          <w:sz w:val="28"/>
          <w:szCs w:val="28"/>
        </w:rPr>
        <w:t xml:space="preserve"> </w:t>
      </w:r>
    </w:p>
    <w:p w:rsidR="001E5790" w:rsidRPr="006C2FE1" w:rsidRDefault="001E5790" w:rsidP="001E57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  <w:u w:val="single"/>
        </w:rPr>
        <w:t>Условия и требования при производстве работ: Работы производятся с соблюдением норм и правил техники безопасности</w:t>
      </w:r>
      <w:r w:rsidR="006C2FE1" w:rsidRPr="006C2FE1">
        <w:rPr>
          <w:rFonts w:ascii="Times New Roman" w:hAnsi="Times New Roman"/>
          <w:sz w:val="28"/>
          <w:szCs w:val="28"/>
        </w:rPr>
        <w:t>______________________</w:t>
      </w:r>
    </w:p>
    <w:p w:rsidR="001E5790" w:rsidRDefault="001E5790" w:rsidP="001E579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E5790">
        <w:rPr>
          <w:rFonts w:ascii="Times New Roman" w:hAnsi="Times New Roman"/>
          <w:sz w:val="28"/>
          <w:szCs w:val="28"/>
          <w:u w:val="single"/>
        </w:rPr>
        <w:t>Информация о местоположении объекта(</w:t>
      </w:r>
      <w:proofErr w:type="spellStart"/>
      <w:r w:rsidRPr="001E5790">
        <w:rPr>
          <w:rFonts w:ascii="Times New Roman" w:hAnsi="Times New Roman"/>
          <w:sz w:val="28"/>
          <w:szCs w:val="28"/>
          <w:u w:val="single"/>
        </w:rPr>
        <w:t>ов</w:t>
      </w:r>
      <w:proofErr w:type="spellEnd"/>
      <w:r w:rsidRPr="001E5790">
        <w:rPr>
          <w:rFonts w:ascii="Times New Roman" w:hAnsi="Times New Roman"/>
          <w:sz w:val="28"/>
          <w:szCs w:val="28"/>
          <w:u w:val="single"/>
        </w:rPr>
        <w:t xml:space="preserve">) зеленых насаждений: </w:t>
      </w:r>
    </w:p>
    <w:p w:rsidR="006C2FE1" w:rsidRPr="006C2FE1" w:rsidRDefault="006C2FE1" w:rsidP="001E57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2FE1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E5790" w:rsidRPr="006C2FE1" w:rsidRDefault="001E5790" w:rsidP="001E579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  <w:u w:val="single"/>
        </w:rPr>
        <w:t>Информация о собственниках земельных участков, землепользователях, землевладельцах, арендаторах земельных участков, на которых производятся работы:</w:t>
      </w:r>
      <w:r w:rsidRPr="001E579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6C2FE1" w:rsidRPr="006C2FE1">
        <w:rPr>
          <w:rFonts w:ascii="Times New Roman" w:hAnsi="Times New Roman"/>
          <w:bCs/>
          <w:sz w:val="28"/>
          <w:szCs w:val="28"/>
        </w:rPr>
        <w:t>________________________________________________________</w:t>
      </w:r>
    </w:p>
    <w:p w:rsidR="001E5790" w:rsidRPr="006C2FE1" w:rsidRDefault="001E5790" w:rsidP="001E57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  <w:u w:val="single"/>
        </w:rPr>
        <w:t xml:space="preserve">Количественные и качественные характеристики зеленых насаждений: </w:t>
      </w:r>
      <w:r w:rsidR="006C2FE1" w:rsidRPr="006C2FE1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E5790" w:rsidRDefault="001E5790" w:rsidP="001E57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  <w:u w:val="single"/>
        </w:rPr>
        <w:t>Информация о проведении компенсационного озеленения</w:t>
      </w:r>
      <w:r w:rsidRPr="001E5790">
        <w:rPr>
          <w:rFonts w:ascii="Times New Roman" w:hAnsi="Times New Roman"/>
          <w:sz w:val="28"/>
          <w:szCs w:val="28"/>
        </w:rPr>
        <w:t>:</w:t>
      </w:r>
      <w:r w:rsidR="006C2FE1" w:rsidRPr="006C2FE1">
        <w:rPr>
          <w:rFonts w:ascii="Times New Roman" w:hAnsi="Times New Roman"/>
          <w:sz w:val="28"/>
          <w:szCs w:val="28"/>
        </w:rPr>
        <w:t>_______________</w:t>
      </w:r>
    </w:p>
    <w:p w:rsidR="006C2FE1" w:rsidRPr="001E5790" w:rsidRDefault="006C2FE1" w:rsidP="001E579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E5790" w:rsidRPr="001E5790" w:rsidRDefault="001E5790" w:rsidP="001E57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  <w:u w:val="single"/>
        </w:rPr>
        <w:t>Информация о разработке проектно-сметной документации:</w:t>
      </w:r>
      <w:r w:rsidRPr="001E5790">
        <w:rPr>
          <w:rFonts w:ascii="Times New Roman" w:hAnsi="Times New Roman"/>
          <w:sz w:val="28"/>
          <w:szCs w:val="28"/>
        </w:rPr>
        <w:t>_______________</w:t>
      </w:r>
    </w:p>
    <w:p w:rsidR="009A0E52" w:rsidRPr="001E5790" w:rsidRDefault="001E5790" w:rsidP="001E579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  <w:u w:val="single"/>
        </w:rPr>
        <w:t>Иная информация</w:t>
      </w:r>
      <w:r w:rsidRPr="001E5790">
        <w:rPr>
          <w:rFonts w:ascii="Times New Roman" w:hAnsi="Times New Roman"/>
          <w:sz w:val="28"/>
          <w:szCs w:val="28"/>
        </w:rPr>
        <w:t>:____________________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255614" w:rsidRDefault="00255614" w:rsidP="009061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FB021E" w:rsidRDefault="0090619F" w:rsidP="009061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Парамоновского</w:t>
      </w:r>
      <w:r w:rsidR="00255614">
        <w:rPr>
          <w:rFonts w:ascii="Times New Roman" w:hAnsi="Times New Roman"/>
          <w:sz w:val="28"/>
          <w:szCs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  <w:szCs w:val="28"/>
        </w:rPr>
        <w:t xml:space="preserve">М. Н. </w:t>
      </w:r>
      <w:proofErr w:type="spellStart"/>
      <w:r>
        <w:rPr>
          <w:rFonts w:ascii="Times New Roman" w:hAnsi="Times New Roman"/>
          <w:sz w:val="28"/>
          <w:szCs w:val="28"/>
        </w:rPr>
        <w:t>Фарманян</w:t>
      </w:r>
      <w:proofErr w:type="spellEnd"/>
    </w:p>
    <w:p w:rsidR="009A0E52" w:rsidRPr="00D3240C" w:rsidRDefault="001E5790" w:rsidP="00D324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E5790">
        <w:rPr>
          <w:rFonts w:ascii="Times New Roman" w:hAnsi="Times New Roman"/>
          <w:sz w:val="28"/>
          <w:szCs w:val="28"/>
        </w:rPr>
        <w:t xml:space="preserve">                      </w:t>
      </w:r>
      <w:r w:rsidR="008C3009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1E5790" w:rsidRPr="001E5790" w:rsidRDefault="001E5790" w:rsidP="001E5790">
      <w:pPr>
        <w:spacing w:after="0"/>
        <w:jc w:val="both"/>
        <w:rPr>
          <w:rFonts w:ascii="Times New Roman" w:hAnsi="Times New Roman"/>
        </w:rPr>
      </w:pPr>
      <w:r w:rsidRPr="001E5790">
        <w:rPr>
          <w:rFonts w:ascii="Times New Roman" w:hAnsi="Times New Roman"/>
        </w:rPr>
        <w:t xml:space="preserve">Работы принял(а): «______» _____________20___г. </w:t>
      </w:r>
    </w:p>
    <w:p w:rsidR="001E5790" w:rsidRPr="001E5790" w:rsidRDefault="001E5790" w:rsidP="001E5790">
      <w:pPr>
        <w:spacing w:after="0"/>
        <w:jc w:val="both"/>
        <w:rPr>
          <w:rFonts w:ascii="Times New Roman" w:hAnsi="Times New Roman"/>
        </w:rPr>
      </w:pPr>
      <w:r w:rsidRPr="001E5790">
        <w:rPr>
          <w:rFonts w:ascii="Times New Roman" w:hAnsi="Times New Roman"/>
        </w:rPr>
        <w:t>_______________________________________________________________________________</w:t>
      </w:r>
    </w:p>
    <w:p w:rsidR="001E5790" w:rsidRPr="001E5790" w:rsidRDefault="001E5790" w:rsidP="001E5790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1E5790">
        <w:rPr>
          <w:rFonts w:ascii="Times New Roman" w:hAnsi="Times New Roman"/>
          <w:sz w:val="16"/>
          <w:szCs w:val="16"/>
        </w:rPr>
        <w:t>(должность)</w:t>
      </w:r>
    </w:p>
    <w:p w:rsidR="001E5790" w:rsidRPr="001E5790" w:rsidRDefault="001E5790" w:rsidP="001E5790">
      <w:pPr>
        <w:jc w:val="both"/>
        <w:rPr>
          <w:rFonts w:ascii="Times New Roman" w:hAnsi="Times New Roman"/>
          <w:sz w:val="16"/>
          <w:szCs w:val="16"/>
        </w:rPr>
      </w:pPr>
      <w:r w:rsidRPr="001E5790">
        <w:rPr>
          <w:rFonts w:ascii="Times New Roman" w:hAnsi="Times New Roman"/>
          <w:sz w:val="16"/>
          <w:szCs w:val="16"/>
        </w:rPr>
        <w:t>____________________________                                                                        _____________________________________________</w:t>
      </w:r>
    </w:p>
    <w:p w:rsidR="00FB021E" w:rsidRPr="00F95832" w:rsidRDefault="001E5790" w:rsidP="00F95832">
      <w:pPr>
        <w:jc w:val="both"/>
        <w:rPr>
          <w:rFonts w:ascii="Times New Roman" w:hAnsi="Times New Roman"/>
          <w:sz w:val="16"/>
          <w:szCs w:val="16"/>
        </w:rPr>
      </w:pPr>
      <w:r w:rsidRPr="001E5790">
        <w:rPr>
          <w:rFonts w:ascii="Times New Roman" w:hAnsi="Times New Roman"/>
          <w:sz w:val="16"/>
          <w:szCs w:val="16"/>
        </w:rPr>
        <w:t xml:space="preserve">                   (подпись)                                                                                                                                    (Ф.И.О.)</w:t>
      </w:r>
    </w:p>
    <w:p w:rsidR="00255614" w:rsidRDefault="00255614" w:rsidP="003C507B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5614" w:rsidRDefault="00255614" w:rsidP="003C507B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5614" w:rsidRDefault="00255614" w:rsidP="003C507B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19F" w:rsidRDefault="0090619F" w:rsidP="003C507B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507B" w:rsidRPr="008E35CD" w:rsidRDefault="003C507B" w:rsidP="003C507B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3C507B" w:rsidRDefault="003C507B" w:rsidP="003C507B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C507B" w:rsidRDefault="003C507B" w:rsidP="003C507B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3C507B" w:rsidRDefault="003C507B" w:rsidP="003C507B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3C507B" w:rsidRDefault="003C507B" w:rsidP="003C507B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255614" w:rsidRDefault="003C507B" w:rsidP="003C507B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 w:rsidR="0090619F">
        <w:rPr>
          <w:rFonts w:ascii="Times New Roman" w:eastAsia="Times New Roman" w:hAnsi="Times New Roman"/>
          <w:sz w:val="24"/>
          <w:szCs w:val="24"/>
          <w:lang w:eastAsia="ru-RU"/>
        </w:rPr>
        <w:t>Парамоновского</w:t>
      </w:r>
    </w:p>
    <w:p w:rsidR="00A107A0" w:rsidRPr="003C507B" w:rsidRDefault="00255614" w:rsidP="003C507B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</w:t>
      </w:r>
      <w:r w:rsidR="003C507B" w:rsidRPr="008E35CD">
        <w:rPr>
          <w:rFonts w:ascii="Times New Roman" w:eastAsia="Times New Roman" w:hAnsi="Times New Roman"/>
          <w:sz w:val="24"/>
          <w:szCs w:val="24"/>
          <w:lang w:eastAsia="ru-RU"/>
        </w:rPr>
        <w:t>поселения</w:t>
      </w:r>
    </w:p>
    <w:p w:rsidR="00A107A0" w:rsidRPr="00AB682D" w:rsidRDefault="007F1A7C" w:rsidP="00CB14E2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682D">
        <w:rPr>
          <w:rFonts w:ascii="Times New Roman" w:eastAsia="Times New Roman" w:hAnsi="Times New Roman"/>
          <w:b/>
          <w:sz w:val="28"/>
          <w:szCs w:val="28"/>
          <w:lang w:eastAsia="ru-RU"/>
        </w:rPr>
        <w:t>РЕЕСТР ЗЕЛЕНЫХ НАСАЖДЕНИЙ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7F1A7C" w:rsidRPr="00DA571B">
        <w:tc>
          <w:tcPr>
            <w:tcW w:w="6380" w:type="dxa"/>
            <w:gridSpan w:val="2"/>
            <w:shd w:val="clear" w:color="auto" w:fill="auto"/>
          </w:tcPr>
          <w:p w:rsidR="007F1A7C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91" w:type="dxa"/>
            <w:shd w:val="clear" w:color="auto" w:fill="auto"/>
          </w:tcPr>
          <w:p w:rsidR="007F1A7C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F1A7C" w:rsidRPr="00DA571B">
        <w:tc>
          <w:tcPr>
            <w:tcW w:w="6380" w:type="dxa"/>
            <w:gridSpan w:val="2"/>
            <w:shd w:val="clear" w:color="auto" w:fill="auto"/>
          </w:tcPr>
          <w:p w:rsidR="007F1A7C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паспорта</w:t>
            </w:r>
          </w:p>
        </w:tc>
        <w:tc>
          <w:tcPr>
            <w:tcW w:w="3191" w:type="dxa"/>
            <w:shd w:val="clear" w:color="auto" w:fill="auto"/>
          </w:tcPr>
          <w:p w:rsidR="007F1A7C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F1A7C" w:rsidRPr="00DA571B">
        <w:tc>
          <w:tcPr>
            <w:tcW w:w="6380" w:type="dxa"/>
            <w:gridSpan w:val="2"/>
            <w:shd w:val="clear" w:color="auto" w:fill="auto"/>
          </w:tcPr>
          <w:p w:rsidR="007F1A7C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Инвентарный №</w:t>
            </w:r>
          </w:p>
        </w:tc>
        <w:tc>
          <w:tcPr>
            <w:tcW w:w="3191" w:type="dxa"/>
            <w:shd w:val="clear" w:color="auto" w:fill="auto"/>
          </w:tcPr>
          <w:p w:rsidR="007F1A7C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F1A7C" w:rsidRPr="00DA571B">
        <w:tc>
          <w:tcPr>
            <w:tcW w:w="6380" w:type="dxa"/>
            <w:gridSpan w:val="2"/>
            <w:shd w:val="clear" w:color="auto" w:fill="auto"/>
          </w:tcPr>
          <w:p w:rsidR="007F1A7C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Функциональное назначение земель, группа типов назначения, наименование объектов зеленых насаждений</w:t>
            </w:r>
          </w:p>
        </w:tc>
        <w:tc>
          <w:tcPr>
            <w:tcW w:w="3191" w:type="dxa"/>
            <w:shd w:val="clear" w:color="auto" w:fill="auto"/>
          </w:tcPr>
          <w:p w:rsidR="007F1A7C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F1A7C" w:rsidRPr="00DA571B">
        <w:tc>
          <w:tcPr>
            <w:tcW w:w="6380" w:type="dxa"/>
            <w:gridSpan w:val="2"/>
            <w:shd w:val="clear" w:color="auto" w:fill="auto"/>
          </w:tcPr>
          <w:p w:rsidR="007F1A7C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Классификационный код</w:t>
            </w:r>
          </w:p>
        </w:tc>
        <w:tc>
          <w:tcPr>
            <w:tcW w:w="3191" w:type="dxa"/>
            <w:shd w:val="clear" w:color="auto" w:fill="auto"/>
          </w:tcPr>
          <w:p w:rsidR="007F1A7C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F1A7C" w:rsidRPr="00DA571B">
        <w:tc>
          <w:tcPr>
            <w:tcW w:w="6380" w:type="dxa"/>
            <w:gridSpan w:val="2"/>
            <w:shd w:val="clear" w:color="auto" w:fill="auto"/>
          </w:tcPr>
          <w:p w:rsidR="007F1A7C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объектов, зеленых насаждений (га)</w:t>
            </w:r>
          </w:p>
        </w:tc>
        <w:tc>
          <w:tcPr>
            <w:tcW w:w="3191" w:type="dxa"/>
            <w:shd w:val="clear" w:color="auto" w:fill="auto"/>
          </w:tcPr>
          <w:p w:rsidR="007F1A7C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F1A7C" w:rsidRPr="00DA571B">
        <w:tc>
          <w:tcPr>
            <w:tcW w:w="3190" w:type="dxa"/>
            <w:shd w:val="clear" w:color="auto" w:fill="auto"/>
          </w:tcPr>
          <w:p w:rsidR="007F1A7C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Деревья (шт./га)</w:t>
            </w:r>
          </w:p>
        </w:tc>
        <w:tc>
          <w:tcPr>
            <w:tcW w:w="3190" w:type="dxa"/>
            <w:shd w:val="clear" w:color="auto" w:fill="auto"/>
          </w:tcPr>
          <w:p w:rsidR="007F1A7C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Единичные деревья</w:t>
            </w:r>
          </w:p>
        </w:tc>
        <w:tc>
          <w:tcPr>
            <w:tcW w:w="3191" w:type="dxa"/>
            <w:shd w:val="clear" w:color="auto" w:fill="auto"/>
          </w:tcPr>
          <w:p w:rsidR="007F1A7C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F1A7C" w:rsidRPr="00DA571B">
        <w:tc>
          <w:tcPr>
            <w:tcW w:w="3190" w:type="dxa"/>
            <w:shd w:val="clear" w:color="auto" w:fill="auto"/>
          </w:tcPr>
          <w:p w:rsidR="007F1A7C" w:rsidRPr="00DA571B" w:rsidRDefault="007F1A7C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1A7C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Группы, куртины</w:t>
            </w:r>
          </w:p>
        </w:tc>
        <w:tc>
          <w:tcPr>
            <w:tcW w:w="3191" w:type="dxa"/>
            <w:shd w:val="clear" w:color="auto" w:fill="auto"/>
          </w:tcPr>
          <w:p w:rsidR="007F1A7C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7F1A7C" w:rsidRPr="00DA571B">
        <w:tc>
          <w:tcPr>
            <w:tcW w:w="3190" w:type="dxa"/>
            <w:shd w:val="clear" w:color="auto" w:fill="auto"/>
          </w:tcPr>
          <w:p w:rsidR="007F1A7C" w:rsidRPr="00DA571B" w:rsidRDefault="007F1A7C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1A7C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Массивы, рощи, сады, га</w:t>
            </w:r>
          </w:p>
        </w:tc>
        <w:tc>
          <w:tcPr>
            <w:tcW w:w="3191" w:type="dxa"/>
            <w:shd w:val="clear" w:color="auto" w:fill="auto"/>
          </w:tcPr>
          <w:p w:rsidR="007F1A7C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7F1A7C" w:rsidRPr="00DA571B">
        <w:tc>
          <w:tcPr>
            <w:tcW w:w="3190" w:type="dxa"/>
            <w:shd w:val="clear" w:color="auto" w:fill="auto"/>
          </w:tcPr>
          <w:p w:rsidR="007F1A7C" w:rsidRPr="00DA571B" w:rsidRDefault="007F1A7C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7F1A7C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Аллеи, ряды</w:t>
            </w:r>
          </w:p>
        </w:tc>
        <w:tc>
          <w:tcPr>
            <w:tcW w:w="3191" w:type="dxa"/>
            <w:shd w:val="clear" w:color="auto" w:fill="auto"/>
          </w:tcPr>
          <w:p w:rsidR="007F1A7C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 шт./га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Кустарники (шт./га)</w:t>
            </w: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Одиночные и в группах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Живая изгородь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Хвойные 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Всего, шт./га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Цветники (</w:t>
            </w:r>
            <w:proofErr w:type="spell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тыс.кв.м</w:t>
            </w:r>
            <w:proofErr w:type="spell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Летники 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Многолетники 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Смешанные 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Контейнерные 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(</w:t>
            </w:r>
            <w:proofErr w:type="spell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тыс.кв.м</w:t>
            </w:r>
            <w:proofErr w:type="spell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Газоны (га)</w:t>
            </w: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Партерные 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Обыкновенные 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Напочвенный покров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AB682D" w:rsidRPr="00DA571B"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AB682D" w:rsidRPr="00DA571B" w:rsidRDefault="00AB682D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(га)</w:t>
            </w:r>
          </w:p>
        </w:tc>
        <w:tc>
          <w:tcPr>
            <w:tcW w:w="3191" w:type="dxa"/>
            <w:shd w:val="clear" w:color="auto" w:fill="auto"/>
          </w:tcPr>
          <w:p w:rsidR="00AB682D" w:rsidRPr="00DA571B" w:rsidRDefault="00A107A0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592547" w:rsidRPr="00DA571B">
        <w:tc>
          <w:tcPr>
            <w:tcW w:w="3190" w:type="dxa"/>
            <w:shd w:val="clear" w:color="auto" w:fill="auto"/>
          </w:tcPr>
          <w:p w:rsidR="00592547" w:rsidRPr="00DA571B" w:rsidRDefault="00592547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 (</w:t>
            </w:r>
            <w:proofErr w:type="spell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  <w:shd w:val="clear" w:color="auto" w:fill="auto"/>
          </w:tcPr>
          <w:p w:rsidR="00592547" w:rsidRPr="00DA571B" w:rsidRDefault="00592547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592547" w:rsidRPr="00DA571B" w:rsidRDefault="00592547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592547" w:rsidRPr="00DA571B">
        <w:tc>
          <w:tcPr>
            <w:tcW w:w="3190" w:type="dxa"/>
            <w:shd w:val="clear" w:color="auto" w:fill="auto"/>
          </w:tcPr>
          <w:p w:rsidR="00592547" w:rsidRPr="00DA571B" w:rsidRDefault="00592547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592547" w:rsidRPr="00DA571B" w:rsidRDefault="00592547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(</w:t>
            </w:r>
            <w:proofErr w:type="spellStart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1" w:type="dxa"/>
            <w:shd w:val="clear" w:color="auto" w:fill="auto"/>
          </w:tcPr>
          <w:p w:rsidR="00592547" w:rsidRPr="00DA571B" w:rsidRDefault="00592547" w:rsidP="00DA571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</w:tbl>
    <w:p w:rsidR="00BE1AF7" w:rsidRDefault="00BE1AF7" w:rsidP="00BE1AF7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1AF7" w:rsidRDefault="00BE1AF7" w:rsidP="00BE1AF7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1AF7" w:rsidRDefault="00BE1AF7" w:rsidP="00BE1AF7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1AF7" w:rsidRDefault="00BE1AF7" w:rsidP="00BE1AF7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1AF7" w:rsidRDefault="00BE1AF7" w:rsidP="00BE1AF7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1AF7" w:rsidRDefault="00BE1AF7" w:rsidP="00BE1AF7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1AF7" w:rsidRDefault="00BE1AF7" w:rsidP="00BE1AF7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1AF7" w:rsidRDefault="00BE1AF7" w:rsidP="00BE1AF7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1AF7" w:rsidRDefault="00BE1AF7" w:rsidP="00BE1AF7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6CA7" w:rsidRPr="008E35CD" w:rsidRDefault="001A6CA7" w:rsidP="00BE1AF7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1A6CA7" w:rsidRDefault="001A6CA7" w:rsidP="001A6CA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A6CA7" w:rsidRDefault="001A6CA7" w:rsidP="001A6CA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1A6CA7" w:rsidRDefault="001A6CA7" w:rsidP="001A6CA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1A6CA7" w:rsidRDefault="001A6CA7" w:rsidP="001A6CA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1A6CA7" w:rsidRPr="008E35CD" w:rsidRDefault="001A6CA7" w:rsidP="001A6CA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 w:rsidR="0090619F">
        <w:rPr>
          <w:rFonts w:ascii="Times New Roman" w:eastAsia="Times New Roman" w:hAnsi="Times New Roman"/>
          <w:sz w:val="24"/>
          <w:szCs w:val="24"/>
          <w:lang w:eastAsia="ru-RU"/>
        </w:rPr>
        <w:t>Парамоновского</w:t>
      </w:r>
      <w:r w:rsidR="0025561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поселения</w:t>
      </w:r>
    </w:p>
    <w:p w:rsidR="001A6CA7" w:rsidRPr="001A2671" w:rsidRDefault="001A6CA7" w:rsidP="001A6CA7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A25FE7" w:rsidRPr="008C3009" w:rsidRDefault="00030526" w:rsidP="00030526">
      <w:pPr>
        <w:spacing w:after="168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КАЧЕСТВЕННЫЕ ХАРАКТЕРИСТИКИ ЗЕЛЕНЫХ НАСАЖДЕНИЙ</w:t>
      </w:r>
    </w:p>
    <w:tbl>
      <w:tblPr>
        <w:tblpPr w:leftFromText="180" w:rightFromText="180" w:vertAnchor="text" w:horzAnchor="margin" w:tblpXSpec="center" w:tblpY="227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6166"/>
      </w:tblGrid>
      <w:tr w:rsidR="00A25FE7" w:rsidRPr="00DA571B">
        <w:trPr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Качественное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состояние деревьев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(жизнеспособности)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Основные признаки</w:t>
            </w:r>
          </w:p>
        </w:tc>
      </w:tr>
      <w:tr w:rsidR="00A25FE7" w:rsidRPr="00DA571B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030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Деревья</w:t>
            </w:r>
          </w:p>
        </w:tc>
      </w:tr>
      <w:tr w:rsidR="00A25FE7" w:rsidRPr="00DA571B">
        <w:trPr>
          <w:trHeight w:val="13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Без признаков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ослабления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или хвоя зеленые, нормальных размеров, крона густая, нормальной формы и развития, прирост текущего года нормальный для данного вида, возраста, условий произрастания деревьев и сезонного периода, повреждения вредителями и поражение болезнями единичны или отсутствуют </w:t>
            </w:r>
          </w:p>
        </w:tc>
      </w:tr>
      <w:tr w:rsidR="00A25FE7" w:rsidRPr="00DA571B">
        <w:trPr>
          <w:trHeight w:val="12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Ослабленные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или хвоя часто светлее обычного, крона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слабоажурная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, прирост ослаблен по сравнению с нормальным, в кроне менее 25% сухих ветвей. Возможны признаки местного повреждения ствола и корневых лап, ветвей, механические повреждения, единичные водяные побеги </w:t>
            </w:r>
          </w:p>
        </w:tc>
      </w:tr>
      <w:tr w:rsidR="00A25FE7" w:rsidRPr="00DA571B">
        <w:trPr>
          <w:trHeight w:val="18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Сильно ослабленные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мельче или светлее обычной, хвоя светло-зеленая или сероватая матовая, крона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изрежена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, сухих ветвей от 25 до 50%, прирост уменьшен более чем наполовину по сравнению с нормальным. Часто имеются признаки повреждения болезнями и вредителями ствола, корневых лап, ветвей, хвои и листвы, в том числе попытки или местные поселения стволовых вредителей, у лиственных деревьев часто водяные побеги на стволе и ветвях </w:t>
            </w:r>
          </w:p>
        </w:tc>
      </w:tr>
      <w:tr w:rsidR="00A25FE7" w:rsidRPr="00DA571B">
        <w:trPr>
          <w:trHeight w:val="21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Усыхающие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мельче, светлее или желтее обычной, хвоя серая желтоватая или желто-зеленая, часто преждевременно опадает или усыхает, крона сильно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изрежена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, в кроне более 50% сухих ветвей, прирост текущего года сильно уменьшен или отсутствует. На стволе и ветвях часто имеются признаки заселения стволовыми вредителями (входные отверстия, насечки,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сокотечение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, буровая мука и опилки, насекомые на коре, под корой и в древесине); у лиственных деревьев обильные водяные побеги, иногда усохшие или усыхающие </w:t>
            </w:r>
          </w:p>
        </w:tc>
      </w:tr>
      <w:tr w:rsidR="00A25FE7" w:rsidRPr="00DA571B">
        <w:trPr>
          <w:trHeight w:val="10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Сухостой текущего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усохла, увяла или преждевременно опала, хвоя серая, желтая или бурая, крона усохла, но мелкие веточки и кора сохранились. На стволе, ветвях и корневых лапах часто признаки заселения стволовыми вредителями или их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вылетные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 отверстия </w:t>
            </w:r>
          </w:p>
        </w:tc>
      </w:tr>
      <w:tr w:rsidR="00A25FE7" w:rsidRPr="00DA571B">
        <w:trPr>
          <w:trHeight w:val="12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Сухостой прошлых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и хвоя осыпались или сохранились лишь частично, мелкие веточки и часть ветвей опали, кора разрушена или опала на большей части ствола. На стволе и ветвях имеются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вылетные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 отверстия насекомых, под корой - обильная буровая мука и грибница дереворазрушающих грибов </w:t>
            </w:r>
          </w:p>
        </w:tc>
      </w:tr>
      <w:tr w:rsidR="00A25FE7" w:rsidRPr="00DA571B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030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Кустарники</w:t>
            </w:r>
          </w:p>
        </w:tc>
      </w:tr>
      <w:tr w:rsidR="00A25FE7" w:rsidRPr="00DA571B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Без признаков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ослабления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Кустарники здоровые (признаков заболеваний и повреждений вредителями нет); без механических повреждений, нормального развития, густо облиственные, окраска и величина листьев нормальные </w:t>
            </w:r>
          </w:p>
        </w:tc>
      </w:tr>
      <w:tr w:rsidR="00A25FE7" w:rsidRPr="00DA571B">
        <w:trPr>
          <w:trHeight w:val="7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Ослабленные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Кустарники с признаками замедленного роста, с наличием усыхающих ветвей (до 10-15%), изменением формы кроны, имеются повреждения вредителями </w:t>
            </w:r>
          </w:p>
        </w:tc>
      </w:tr>
      <w:tr w:rsidR="00A25FE7" w:rsidRPr="00DA571B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Сильно ослабленные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Кустарники с признаками замедленного роста, с наличием усыхающих ветвей (от 25 до 50%), крона 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изрежена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, форма кроны изменена, прирост уменьшен более чем наполовину по сравнению с нормальным </w:t>
            </w:r>
          </w:p>
        </w:tc>
      </w:tr>
      <w:tr w:rsidR="00A25FE7" w:rsidRPr="00DA571B">
        <w:trPr>
          <w:trHeight w:val="7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Усыхающие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Кустарники переросшие, ослабленные (с мелкой листвой, нет приростов), с усыханием кроны более 50%, имеются признаки поражения болезнями и вредителями</w:t>
            </w:r>
          </w:p>
        </w:tc>
      </w:tr>
      <w:tr w:rsidR="00A25FE7" w:rsidRPr="00DA571B">
        <w:trPr>
          <w:trHeight w:val="6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Сухостой текущего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усохла, увяла или преждевременно опала, крона усохла, но мелкие веточки и кора сохранились </w:t>
            </w:r>
          </w:p>
        </w:tc>
      </w:tr>
      <w:tr w:rsidR="00A25FE7" w:rsidRPr="00DA571B">
        <w:trPr>
          <w:trHeight w:val="6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Сухостой прошлых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Листва осыпалась, крона усохла, мелкие веточки и часть ветвей опали, кора разрушена или опала на большей части ветвей </w:t>
            </w:r>
          </w:p>
        </w:tc>
      </w:tr>
      <w:tr w:rsidR="00A25FE7" w:rsidRPr="00DA571B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030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Газоны</w:t>
            </w:r>
          </w:p>
        </w:tc>
      </w:tr>
      <w:tr w:rsidR="00A25FE7" w:rsidRPr="00DA571B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Поверхность хорошо спланирована, травостой густой, однородный, равномерный, регулярно стригущийся, цвет интенсивно зеленый, нежелательной растительности и мха нет, площадь проективного покрытия 90-100% </w:t>
            </w:r>
          </w:p>
        </w:tc>
      </w:tr>
      <w:tr w:rsidR="00A25FE7" w:rsidRPr="00DA571B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Поверхность газона с заметными неровностями, травостой неровный с примесью нежелательной растительности, нерегулярно стригущийся, цвет зеленый, площадь проективного покрытия не менее 75% </w:t>
            </w:r>
          </w:p>
        </w:tc>
      </w:tr>
      <w:tr w:rsidR="00A25FE7" w:rsidRPr="00DA571B">
        <w:trPr>
          <w:trHeight w:val="12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Травостой изреженный, неоднородный, много нежелательной растительности, нерегулярно стригущийся, окраска газона неровная, с преобладанием желтых оттенков, имеется мох, много плешин и вытоптанных мест, площадь проективного покрытия менее 75% </w:t>
            </w:r>
          </w:p>
        </w:tc>
      </w:tr>
      <w:tr w:rsidR="00A25FE7" w:rsidRPr="00DA571B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030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Цветники</w:t>
            </w:r>
          </w:p>
        </w:tc>
      </w:tr>
      <w:tr w:rsidR="00A25FE7" w:rsidRPr="00DA571B">
        <w:trPr>
          <w:trHeight w:val="8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Поверхность тщательно спланирована, почва хорошо удобрена, растения хорошо развиты, равные по качеству; нежелательной растительности и отпада нет </w:t>
            </w:r>
          </w:p>
        </w:tc>
      </w:tr>
      <w:tr w:rsidR="00A25FE7" w:rsidRPr="00DA571B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Поверхность грубо спланирована, с заметными неровностями, почва слабо удобрена, растения нормально развиты. Отпад незначительный, нежелательная растительность единична (до 10% площади) </w:t>
            </w:r>
          </w:p>
        </w:tc>
      </w:tr>
      <w:tr w:rsidR="00A25FE7" w:rsidRPr="00DA571B">
        <w:trPr>
          <w:trHeight w:val="8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Поверхность спланирована грубо, почва не удобрена, растения слабо развиты, отпад значительный, много нежелательной растительности (более 10% площади) </w:t>
            </w:r>
          </w:p>
        </w:tc>
      </w:tr>
      <w:tr w:rsidR="00A25FE7" w:rsidRPr="00DA571B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030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Малые архитектурные формы</w:t>
            </w:r>
          </w:p>
        </w:tc>
      </w:tr>
      <w:tr w:rsidR="00A25FE7" w:rsidRPr="00DA571B">
        <w:trPr>
          <w:trHeight w:val="8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Выполнены в соответствии с проектом, надежно закреплены, окрашены влагостойкими красками. Песок в детских песочницах не содержит примесей (зерен гравия, глины) </w:t>
            </w:r>
          </w:p>
        </w:tc>
      </w:tr>
      <w:tr w:rsidR="00A25FE7" w:rsidRPr="00DA571B">
        <w:trPr>
          <w:trHeight w:val="12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Имеются незначительные нарушения конструкций, не влияющих на функциональность использования; МАФ надежно закреплены, но окраска поверхности некачественна (до 10-15%). Песок в детских песочницах содержит незначительные примеси (зерен гравия, глины) </w:t>
            </w:r>
          </w:p>
        </w:tc>
      </w:tr>
      <w:tr w:rsidR="00A25FE7" w:rsidRPr="00DA571B">
        <w:trPr>
          <w:trHeight w:val="8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Имеют место механические повреждения, нарушение конструкций, частичное отсутствие элементов, ненадежные крепления, небрежная окраска или наличие неокрашенных мест более 15% </w:t>
            </w:r>
          </w:p>
        </w:tc>
      </w:tr>
      <w:tr w:rsidR="00A25FE7" w:rsidRPr="00DA571B">
        <w:trPr>
          <w:trHeight w:val="240"/>
        </w:trPr>
        <w:tc>
          <w:tcPr>
            <w:tcW w:w="95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0305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Дорожно-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тропиночная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 сеть</w:t>
            </w:r>
          </w:p>
        </w:tc>
      </w:tr>
      <w:tr w:rsidR="00A25FE7" w:rsidRPr="00DA571B">
        <w:trPr>
          <w:trHeight w:val="6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Дороги хорошо спланированы, верхний слой уплотнен, отсутствие просадок, бордюрный камень в хорошем состоянии </w:t>
            </w:r>
          </w:p>
        </w:tc>
      </w:tr>
      <w:tr w:rsidR="00A25FE7" w:rsidRPr="00DA571B">
        <w:trPr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 xml:space="preserve">Хорошая планировка дорожного полотна, просадки и выбоины до 10-15%, на дорожках с мягким покрытием имеются отдельные экземпляры нежелательной растительности, бордюрный камень местами отсутствует </w:t>
            </w:r>
          </w:p>
        </w:tc>
      </w:tr>
      <w:tr w:rsidR="00A25FE7" w:rsidRPr="00DA571B">
        <w:trPr>
          <w:trHeight w:val="10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58B5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1558B5" w:rsidRDefault="00A25FE7" w:rsidP="00A25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E7" w:rsidRPr="00FB306A" w:rsidRDefault="00A25FE7" w:rsidP="00A25FE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B306A">
              <w:rPr>
                <w:rFonts w:ascii="Times New Roman" w:hAnsi="Times New Roman" w:cs="Times New Roman"/>
                <w:szCs w:val="22"/>
              </w:rPr>
              <w:t>Планировка дорожного полотна нарушена, просадки и выбоины более 15%, застой воды, дорожки с мягким покрытием заросли нежелательной растительностью. Примечание. Оценка состояния тропы (</w:t>
            </w:r>
            <w:proofErr w:type="spellStart"/>
            <w:r w:rsidRPr="00FB306A">
              <w:rPr>
                <w:rFonts w:ascii="Times New Roman" w:hAnsi="Times New Roman" w:cs="Times New Roman"/>
                <w:szCs w:val="22"/>
              </w:rPr>
              <w:t>протопа</w:t>
            </w:r>
            <w:proofErr w:type="spellEnd"/>
            <w:r w:rsidRPr="00FB306A">
              <w:rPr>
                <w:rFonts w:ascii="Times New Roman" w:hAnsi="Times New Roman" w:cs="Times New Roman"/>
                <w:szCs w:val="22"/>
              </w:rPr>
              <w:t xml:space="preserve">) оценивается как неудовлетворительное </w:t>
            </w:r>
          </w:p>
        </w:tc>
      </w:tr>
    </w:tbl>
    <w:p w:rsidR="00A25FE7" w:rsidRDefault="00A25FE7" w:rsidP="00A25FE7"/>
    <w:p w:rsidR="00D07FF5" w:rsidRDefault="00D07FF5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7FF5" w:rsidRDefault="00D07FF5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Default="001A6CA7" w:rsidP="008C3009">
      <w:pPr>
        <w:spacing w:before="168"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0B2A" w:rsidRDefault="00F80B2A" w:rsidP="00214976">
      <w:pPr>
        <w:spacing w:before="168" w:after="168" w:line="270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  <w:sectPr w:rsidR="00F80B2A" w:rsidSect="00F80B2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A6CA7" w:rsidRPr="008E35CD" w:rsidRDefault="001A6CA7" w:rsidP="001A6CA7">
      <w:pPr>
        <w:spacing w:before="168"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1A6CA7" w:rsidRDefault="001A6CA7" w:rsidP="001A6CA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Положению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охране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A6CA7" w:rsidRDefault="001A6CA7" w:rsidP="001A6CA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зеленых насаждений </w:t>
      </w:r>
    </w:p>
    <w:p w:rsidR="001A6CA7" w:rsidRDefault="001A6CA7" w:rsidP="001A6CA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выдаче разрешений </w:t>
      </w:r>
    </w:p>
    <w:p w:rsidR="001A6CA7" w:rsidRDefault="001A6CA7" w:rsidP="001A6CA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>на вырубку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пересадку и обрезку</w:t>
      </w:r>
    </w:p>
    <w:p w:rsidR="00255614" w:rsidRDefault="001A6CA7" w:rsidP="001A6CA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35CD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территории </w:t>
      </w:r>
      <w:r w:rsidR="0090619F">
        <w:rPr>
          <w:rFonts w:ascii="Times New Roman" w:eastAsia="Times New Roman" w:hAnsi="Times New Roman"/>
          <w:sz w:val="24"/>
          <w:szCs w:val="24"/>
          <w:lang w:eastAsia="ru-RU"/>
        </w:rPr>
        <w:t>Парамоновского</w:t>
      </w:r>
    </w:p>
    <w:p w:rsidR="001A6CA7" w:rsidRPr="008E35CD" w:rsidRDefault="00255614" w:rsidP="001A6CA7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</w:t>
      </w:r>
      <w:r w:rsidR="001A6CA7" w:rsidRPr="008E35CD">
        <w:rPr>
          <w:rFonts w:ascii="Times New Roman" w:eastAsia="Times New Roman" w:hAnsi="Times New Roman"/>
          <w:sz w:val="24"/>
          <w:szCs w:val="24"/>
          <w:lang w:eastAsia="ru-RU"/>
        </w:rPr>
        <w:t>поселения</w:t>
      </w:r>
    </w:p>
    <w:p w:rsidR="001A6CA7" w:rsidRPr="001A2671" w:rsidRDefault="001A6CA7" w:rsidP="001A6CA7">
      <w:pPr>
        <w:spacing w:before="168"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267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A6CA7" w:rsidRDefault="001A6CA7" w:rsidP="001A6CA7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ВЕДОМОСТЬ УЧЕТА ЗЕЛЕНЫХ НАСАЖДЕНИЙ </w:t>
      </w:r>
    </w:p>
    <w:p w:rsidR="001A6CA7" w:rsidRDefault="001A6CA7" w:rsidP="001A6CA7">
      <w:pPr>
        <w:spacing w:after="168" w:line="270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КОМПЕНСАЦИОННОЙ СТОИМОСТИ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2625"/>
        <w:gridCol w:w="1645"/>
        <w:gridCol w:w="1063"/>
        <w:gridCol w:w="1477"/>
        <w:gridCol w:w="1246"/>
        <w:gridCol w:w="2150"/>
        <w:gridCol w:w="1984"/>
        <w:gridCol w:w="1985"/>
      </w:tblGrid>
      <w:tr w:rsidR="00D95A09" w:rsidRPr="00DA571B">
        <w:tc>
          <w:tcPr>
            <w:tcW w:w="710" w:type="dxa"/>
            <w:shd w:val="clear" w:color="auto" w:fill="auto"/>
          </w:tcPr>
          <w:p w:rsidR="001A6CA7" w:rsidRPr="00DA571B" w:rsidRDefault="00D95A09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625" w:type="dxa"/>
            <w:shd w:val="clear" w:color="auto" w:fill="auto"/>
          </w:tcPr>
          <w:p w:rsidR="001A6CA7" w:rsidRPr="00DA571B" w:rsidRDefault="00D95A09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Адрес/местоположение земельного участка</w:t>
            </w:r>
          </w:p>
        </w:tc>
        <w:tc>
          <w:tcPr>
            <w:tcW w:w="1645" w:type="dxa"/>
            <w:shd w:val="clear" w:color="auto" w:fill="auto"/>
          </w:tcPr>
          <w:p w:rsidR="001A6CA7" w:rsidRPr="00DA571B" w:rsidRDefault="00D95A09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оцениваемого объекта</w:t>
            </w:r>
          </w:p>
        </w:tc>
        <w:tc>
          <w:tcPr>
            <w:tcW w:w="1063" w:type="dxa"/>
            <w:shd w:val="clear" w:color="auto" w:fill="auto"/>
          </w:tcPr>
          <w:p w:rsidR="001A6CA7" w:rsidRPr="00DA571B" w:rsidRDefault="00D95A09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Порода </w:t>
            </w:r>
          </w:p>
        </w:tc>
        <w:tc>
          <w:tcPr>
            <w:tcW w:w="1477" w:type="dxa"/>
            <w:shd w:val="clear" w:color="auto" w:fill="auto"/>
          </w:tcPr>
          <w:p w:rsidR="001A6CA7" w:rsidRPr="00DA571B" w:rsidRDefault="00D95A09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1246" w:type="dxa"/>
            <w:shd w:val="clear" w:color="auto" w:fill="auto"/>
          </w:tcPr>
          <w:p w:rsidR="001A6CA7" w:rsidRPr="00DA571B" w:rsidRDefault="00D95A09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Диаметр на высоте 1,3м, см</w:t>
            </w:r>
          </w:p>
        </w:tc>
        <w:tc>
          <w:tcPr>
            <w:tcW w:w="2150" w:type="dxa"/>
            <w:shd w:val="clear" w:color="auto" w:fill="auto"/>
          </w:tcPr>
          <w:p w:rsidR="001A6CA7" w:rsidRPr="00DA571B" w:rsidRDefault="00D95A09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Действительная восстановительная стоимость, руб.</w:t>
            </w:r>
          </w:p>
        </w:tc>
        <w:tc>
          <w:tcPr>
            <w:tcW w:w="1984" w:type="dxa"/>
            <w:shd w:val="clear" w:color="auto" w:fill="auto"/>
          </w:tcPr>
          <w:p w:rsidR="001A6CA7" w:rsidRPr="00DA571B" w:rsidRDefault="00D95A09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Качественные характеристики</w:t>
            </w:r>
          </w:p>
        </w:tc>
        <w:tc>
          <w:tcPr>
            <w:tcW w:w="1985" w:type="dxa"/>
            <w:shd w:val="clear" w:color="auto" w:fill="auto"/>
          </w:tcPr>
          <w:p w:rsidR="001A6CA7" w:rsidRPr="00DA571B" w:rsidRDefault="00D95A09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7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повреждений *</w:t>
            </w:r>
          </w:p>
        </w:tc>
      </w:tr>
      <w:tr w:rsidR="00D95A09" w:rsidRPr="00DA571B">
        <w:tc>
          <w:tcPr>
            <w:tcW w:w="710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5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63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95A09" w:rsidRPr="00DA571B">
        <w:tc>
          <w:tcPr>
            <w:tcW w:w="710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5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63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95A09" w:rsidRPr="00DA571B">
        <w:tc>
          <w:tcPr>
            <w:tcW w:w="710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5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63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0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1A6CA7" w:rsidRPr="00DA571B" w:rsidRDefault="001A6CA7" w:rsidP="00DA571B">
            <w:pPr>
              <w:spacing w:after="168" w:line="270" w:lineRule="atLeast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95A09" w:rsidRDefault="00D95A09" w:rsidP="00D95A09">
      <w:pPr>
        <w:spacing w:after="168" w:line="270" w:lineRule="atLeast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5A09" w:rsidRDefault="00D95A09" w:rsidP="00D95A09">
      <w:pPr>
        <w:spacing w:after="168" w:line="270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6CA7" w:rsidRPr="005930FA" w:rsidRDefault="00D95A09" w:rsidP="00D95A09">
      <w:pPr>
        <w:spacing w:after="168" w:line="270" w:lineRule="atLeast"/>
        <w:ind w:left="360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5930FA">
        <w:rPr>
          <w:rFonts w:ascii="Times New Roman" w:eastAsia="Times New Roman" w:hAnsi="Times New Roman"/>
          <w:sz w:val="20"/>
          <w:szCs w:val="20"/>
          <w:lang w:eastAsia="ru-RU"/>
        </w:rPr>
        <w:t>⃰ - заполняется при повреждении зеленых насаждений.</w:t>
      </w:r>
    </w:p>
    <w:p w:rsidR="00D95A09" w:rsidRDefault="00D95A09" w:rsidP="00D95A09">
      <w:pPr>
        <w:spacing w:after="168" w:line="270" w:lineRule="atLeast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5A09" w:rsidRPr="00D95A09" w:rsidRDefault="00D95A09" w:rsidP="00D95A09">
      <w:pPr>
        <w:spacing w:after="168" w:line="270" w:lineRule="atLeast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D95A09" w:rsidRPr="00D95A09" w:rsidSect="00D95A0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C9B" w:rsidRDefault="00326C9B" w:rsidP="000A385A">
      <w:pPr>
        <w:spacing w:after="0" w:line="240" w:lineRule="auto"/>
      </w:pPr>
      <w:r>
        <w:separator/>
      </w:r>
    </w:p>
  </w:endnote>
  <w:endnote w:type="continuationSeparator" w:id="0">
    <w:p w:rsidR="00326C9B" w:rsidRDefault="00326C9B" w:rsidP="000A3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C9B" w:rsidRDefault="00326C9B" w:rsidP="000A385A">
      <w:pPr>
        <w:spacing w:after="0" w:line="240" w:lineRule="auto"/>
      </w:pPr>
      <w:r>
        <w:separator/>
      </w:r>
    </w:p>
  </w:footnote>
  <w:footnote w:type="continuationSeparator" w:id="0">
    <w:p w:rsidR="00326C9B" w:rsidRDefault="00326C9B" w:rsidP="000A3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97B40"/>
    <w:multiLevelType w:val="hybridMultilevel"/>
    <w:tmpl w:val="A5A2E06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274E3"/>
    <w:multiLevelType w:val="hybridMultilevel"/>
    <w:tmpl w:val="1EB8FDA0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2671"/>
    <w:rsid w:val="000018A1"/>
    <w:rsid w:val="00007A91"/>
    <w:rsid w:val="00011D7D"/>
    <w:rsid w:val="0001526F"/>
    <w:rsid w:val="00024CE5"/>
    <w:rsid w:val="00027049"/>
    <w:rsid w:val="00030526"/>
    <w:rsid w:val="00034D52"/>
    <w:rsid w:val="00041F6A"/>
    <w:rsid w:val="0004735F"/>
    <w:rsid w:val="00051081"/>
    <w:rsid w:val="000623A0"/>
    <w:rsid w:val="000625C9"/>
    <w:rsid w:val="00063132"/>
    <w:rsid w:val="000655F5"/>
    <w:rsid w:val="00072A99"/>
    <w:rsid w:val="000746EC"/>
    <w:rsid w:val="00080593"/>
    <w:rsid w:val="00086D65"/>
    <w:rsid w:val="00093004"/>
    <w:rsid w:val="00093268"/>
    <w:rsid w:val="000A385A"/>
    <w:rsid w:val="000A3E21"/>
    <w:rsid w:val="000B5931"/>
    <w:rsid w:val="000C0EB4"/>
    <w:rsid w:val="000C1E67"/>
    <w:rsid w:val="000E5359"/>
    <w:rsid w:val="000F2E7D"/>
    <w:rsid w:val="00102412"/>
    <w:rsid w:val="00103084"/>
    <w:rsid w:val="001040ED"/>
    <w:rsid w:val="001070FE"/>
    <w:rsid w:val="00117191"/>
    <w:rsid w:val="00122E82"/>
    <w:rsid w:val="001247D6"/>
    <w:rsid w:val="00141521"/>
    <w:rsid w:val="00154CB0"/>
    <w:rsid w:val="00162586"/>
    <w:rsid w:val="00171986"/>
    <w:rsid w:val="00184B85"/>
    <w:rsid w:val="001854F0"/>
    <w:rsid w:val="001957B2"/>
    <w:rsid w:val="00197CA5"/>
    <w:rsid w:val="001A2671"/>
    <w:rsid w:val="001A2CC6"/>
    <w:rsid w:val="001A6CA7"/>
    <w:rsid w:val="001B6368"/>
    <w:rsid w:val="001B6DC1"/>
    <w:rsid w:val="001B7D09"/>
    <w:rsid w:val="001D2691"/>
    <w:rsid w:val="001D4D6A"/>
    <w:rsid w:val="001D65B3"/>
    <w:rsid w:val="001D7224"/>
    <w:rsid w:val="001E5790"/>
    <w:rsid w:val="0020605E"/>
    <w:rsid w:val="00214976"/>
    <w:rsid w:val="00225B66"/>
    <w:rsid w:val="002509AF"/>
    <w:rsid w:val="00255614"/>
    <w:rsid w:val="00265B92"/>
    <w:rsid w:val="00266439"/>
    <w:rsid w:val="00294FB7"/>
    <w:rsid w:val="00297011"/>
    <w:rsid w:val="002A0391"/>
    <w:rsid w:val="002A7DB9"/>
    <w:rsid w:val="002B278D"/>
    <w:rsid w:val="002B396B"/>
    <w:rsid w:val="002B3B3B"/>
    <w:rsid w:val="002B4432"/>
    <w:rsid w:val="002D36FD"/>
    <w:rsid w:val="002D7AE3"/>
    <w:rsid w:val="002E066F"/>
    <w:rsid w:val="002F1F5C"/>
    <w:rsid w:val="002F4FFB"/>
    <w:rsid w:val="00304C9D"/>
    <w:rsid w:val="00305E84"/>
    <w:rsid w:val="0031553A"/>
    <w:rsid w:val="003253F1"/>
    <w:rsid w:val="00326C9B"/>
    <w:rsid w:val="00342270"/>
    <w:rsid w:val="0034427A"/>
    <w:rsid w:val="00346D7E"/>
    <w:rsid w:val="003517E9"/>
    <w:rsid w:val="00354C39"/>
    <w:rsid w:val="00355D3C"/>
    <w:rsid w:val="0037723C"/>
    <w:rsid w:val="003830CB"/>
    <w:rsid w:val="003936E8"/>
    <w:rsid w:val="00394673"/>
    <w:rsid w:val="003A40DA"/>
    <w:rsid w:val="003A5A8A"/>
    <w:rsid w:val="003B3A69"/>
    <w:rsid w:val="003B5890"/>
    <w:rsid w:val="003B68F4"/>
    <w:rsid w:val="003C3AC3"/>
    <w:rsid w:val="003C507B"/>
    <w:rsid w:val="003E09FD"/>
    <w:rsid w:val="003E4AD9"/>
    <w:rsid w:val="004007E6"/>
    <w:rsid w:val="00400EDC"/>
    <w:rsid w:val="00404636"/>
    <w:rsid w:val="00404F44"/>
    <w:rsid w:val="004162AD"/>
    <w:rsid w:val="00417F4A"/>
    <w:rsid w:val="004219C2"/>
    <w:rsid w:val="004242B6"/>
    <w:rsid w:val="00446ACB"/>
    <w:rsid w:val="00456CBA"/>
    <w:rsid w:val="0046001C"/>
    <w:rsid w:val="0046634A"/>
    <w:rsid w:val="00473A42"/>
    <w:rsid w:val="0048058B"/>
    <w:rsid w:val="00481639"/>
    <w:rsid w:val="00485852"/>
    <w:rsid w:val="004930F7"/>
    <w:rsid w:val="004A026C"/>
    <w:rsid w:val="004A6255"/>
    <w:rsid w:val="004A7842"/>
    <w:rsid w:val="004B3752"/>
    <w:rsid w:val="004D3D69"/>
    <w:rsid w:val="004D62A4"/>
    <w:rsid w:val="004E431B"/>
    <w:rsid w:val="004F1B6F"/>
    <w:rsid w:val="005010D5"/>
    <w:rsid w:val="0050322A"/>
    <w:rsid w:val="00513A12"/>
    <w:rsid w:val="00520990"/>
    <w:rsid w:val="00525682"/>
    <w:rsid w:val="005339DB"/>
    <w:rsid w:val="005355E8"/>
    <w:rsid w:val="00552F5D"/>
    <w:rsid w:val="0055377E"/>
    <w:rsid w:val="00555228"/>
    <w:rsid w:val="00570B9E"/>
    <w:rsid w:val="00570E66"/>
    <w:rsid w:val="0057361F"/>
    <w:rsid w:val="0058110B"/>
    <w:rsid w:val="0059026D"/>
    <w:rsid w:val="00592547"/>
    <w:rsid w:val="00592F46"/>
    <w:rsid w:val="005930FA"/>
    <w:rsid w:val="005A3184"/>
    <w:rsid w:val="005A34AC"/>
    <w:rsid w:val="005A3BF2"/>
    <w:rsid w:val="005B172E"/>
    <w:rsid w:val="005C0024"/>
    <w:rsid w:val="005C3FA4"/>
    <w:rsid w:val="005D42DF"/>
    <w:rsid w:val="005E269F"/>
    <w:rsid w:val="005E5772"/>
    <w:rsid w:val="005F7637"/>
    <w:rsid w:val="0062558A"/>
    <w:rsid w:val="0062658C"/>
    <w:rsid w:val="006273D8"/>
    <w:rsid w:val="00627460"/>
    <w:rsid w:val="00627F28"/>
    <w:rsid w:val="00635D85"/>
    <w:rsid w:val="00651224"/>
    <w:rsid w:val="0065607E"/>
    <w:rsid w:val="00656BBA"/>
    <w:rsid w:val="0066004B"/>
    <w:rsid w:val="006769BD"/>
    <w:rsid w:val="00677224"/>
    <w:rsid w:val="0068019D"/>
    <w:rsid w:val="006806FC"/>
    <w:rsid w:val="006854CC"/>
    <w:rsid w:val="00686D91"/>
    <w:rsid w:val="0068710C"/>
    <w:rsid w:val="006A4E0E"/>
    <w:rsid w:val="006B3002"/>
    <w:rsid w:val="006B672C"/>
    <w:rsid w:val="006C09D2"/>
    <w:rsid w:val="006C2FE1"/>
    <w:rsid w:val="006D0A1E"/>
    <w:rsid w:val="006D2224"/>
    <w:rsid w:val="006E19E2"/>
    <w:rsid w:val="006E218F"/>
    <w:rsid w:val="006F4623"/>
    <w:rsid w:val="0071265B"/>
    <w:rsid w:val="00727E8C"/>
    <w:rsid w:val="007400A0"/>
    <w:rsid w:val="00743A63"/>
    <w:rsid w:val="0074492F"/>
    <w:rsid w:val="0075064D"/>
    <w:rsid w:val="00750827"/>
    <w:rsid w:val="00753906"/>
    <w:rsid w:val="0075434D"/>
    <w:rsid w:val="00756745"/>
    <w:rsid w:val="007604FD"/>
    <w:rsid w:val="007643B1"/>
    <w:rsid w:val="0077205D"/>
    <w:rsid w:val="0077306D"/>
    <w:rsid w:val="00780BF9"/>
    <w:rsid w:val="00782B12"/>
    <w:rsid w:val="00785E9F"/>
    <w:rsid w:val="007D3EA5"/>
    <w:rsid w:val="007E6EBD"/>
    <w:rsid w:val="007E7286"/>
    <w:rsid w:val="007F1A7C"/>
    <w:rsid w:val="00803BD0"/>
    <w:rsid w:val="008112B1"/>
    <w:rsid w:val="00811926"/>
    <w:rsid w:val="00821C9D"/>
    <w:rsid w:val="00824B07"/>
    <w:rsid w:val="00840778"/>
    <w:rsid w:val="0085187A"/>
    <w:rsid w:val="00852601"/>
    <w:rsid w:val="00857A64"/>
    <w:rsid w:val="00862D2A"/>
    <w:rsid w:val="00864576"/>
    <w:rsid w:val="00865CBA"/>
    <w:rsid w:val="00871FD9"/>
    <w:rsid w:val="00885400"/>
    <w:rsid w:val="008A2FAE"/>
    <w:rsid w:val="008A4437"/>
    <w:rsid w:val="008B027B"/>
    <w:rsid w:val="008B0978"/>
    <w:rsid w:val="008B0F51"/>
    <w:rsid w:val="008B7ED6"/>
    <w:rsid w:val="008C227B"/>
    <w:rsid w:val="008C3009"/>
    <w:rsid w:val="008C41A5"/>
    <w:rsid w:val="008D5036"/>
    <w:rsid w:val="008E35CD"/>
    <w:rsid w:val="008E61E5"/>
    <w:rsid w:val="008F06EB"/>
    <w:rsid w:val="008F3500"/>
    <w:rsid w:val="008F63F2"/>
    <w:rsid w:val="0090619F"/>
    <w:rsid w:val="00923F46"/>
    <w:rsid w:val="009403A2"/>
    <w:rsid w:val="009414BC"/>
    <w:rsid w:val="00944607"/>
    <w:rsid w:val="00946BAE"/>
    <w:rsid w:val="00953C45"/>
    <w:rsid w:val="0096137B"/>
    <w:rsid w:val="00982687"/>
    <w:rsid w:val="00983A14"/>
    <w:rsid w:val="00991D23"/>
    <w:rsid w:val="00994CED"/>
    <w:rsid w:val="009A0E52"/>
    <w:rsid w:val="009A1217"/>
    <w:rsid w:val="009A406F"/>
    <w:rsid w:val="009A6D7C"/>
    <w:rsid w:val="009B464A"/>
    <w:rsid w:val="009B63FE"/>
    <w:rsid w:val="009B6F2A"/>
    <w:rsid w:val="009C639D"/>
    <w:rsid w:val="009D3B1D"/>
    <w:rsid w:val="009D3F23"/>
    <w:rsid w:val="009F30B7"/>
    <w:rsid w:val="009F6E5B"/>
    <w:rsid w:val="00A01D6B"/>
    <w:rsid w:val="00A031D5"/>
    <w:rsid w:val="00A107A0"/>
    <w:rsid w:val="00A1525E"/>
    <w:rsid w:val="00A15806"/>
    <w:rsid w:val="00A169CC"/>
    <w:rsid w:val="00A21904"/>
    <w:rsid w:val="00A22FC7"/>
    <w:rsid w:val="00A247B3"/>
    <w:rsid w:val="00A25FE7"/>
    <w:rsid w:val="00A31FD7"/>
    <w:rsid w:val="00A417BD"/>
    <w:rsid w:val="00A55F7E"/>
    <w:rsid w:val="00A75276"/>
    <w:rsid w:val="00A9470C"/>
    <w:rsid w:val="00AA74BC"/>
    <w:rsid w:val="00AB032D"/>
    <w:rsid w:val="00AB2DD5"/>
    <w:rsid w:val="00AB682D"/>
    <w:rsid w:val="00AB7ACD"/>
    <w:rsid w:val="00AC244C"/>
    <w:rsid w:val="00AD33DD"/>
    <w:rsid w:val="00AD53B9"/>
    <w:rsid w:val="00B000D7"/>
    <w:rsid w:val="00B01646"/>
    <w:rsid w:val="00B20754"/>
    <w:rsid w:val="00B2519E"/>
    <w:rsid w:val="00B263CE"/>
    <w:rsid w:val="00B31A9D"/>
    <w:rsid w:val="00B32BE1"/>
    <w:rsid w:val="00B330B1"/>
    <w:rsid w:val="00B33C52"/>
    <w:rsid w:val="00B3400F"/>
    <w:rsid w:val="00B45B6C"/>
    <w:rsid w:val="00B62D4D"/>
    <w:rsid w:val="00B640E2"/>
    <w:rsid w:val="00B655C2"/>
    <w:rsid w:val="00B83E16"/>
    <w:rsid w:val="00B8438E"/>
    <w:rsid w:val="00B863AA"/>
    <w:rsid w:val="00B95C5F"/>
    <w:rsid w:val="00B96DC1"/>
    <w:rsid w:val="00BA0614"/>
    <w:rsid w:val="00BA205A"/>
    <w:rsid w:val="00BA6DB5"/>
    <w:rsid w:val="00BA713F"/>
    <w:rsid w:val="00BB24CE"/>
    <w:rsid w:val="00BD651E"/>
    <w:rsid w:val="00BE1AF7"/>
    <w:rsid w:val="00BF1324"/>
    <w:rsid w:val="00BF2340"/>
    <w:rsid w:val="00BF32C2"/>
    <w:rsid w:val="00BF3DD3"/>
    <w:rsid w:val="00C03965"/>
    <w:rsid w:val="00C07BFC"/>
    <w:rsid w:val="00C14153"/>
    <w:rsid w:val="00C141D9"/>
    <w:rsid w:val="00C17A4E"/>
    <w:rsid w:val="00C20E96"/>
    <w:rsid w:val="00C325B5"/>
    <w:rsid w:val="00C32B57"/>
    <w:rsid w:val="00C33C89"/>
    <w:rsid w:val="00C3690C"/>
    <w:rsid w:val="00C36D37"/>
    <w:rsid w:val="00C37F66"/>
    <w:rsid w:val="00C54A9E"/>
    <w:rsid w:val="00C65704"/>
    <w:rsid w:val="00C67985"/>
    <w:rsid w:val="00C856AB"/>
    <w:rsid w:val="00C869B0"/>
    <w:rsid w:val="00C93983"/>
    <w:rsid w:val="00C95691"/>
    <w:rsid w:val="00CA121A"/>
    <w:rsid w:val="00CA291D"/>
    <w:rsid w:val="00CA7EFC"/>
    <w:rsid w:val="00CB14E2"/>
    <w:rsid w:val="00CD0767"/>
    <w:rsid w:val="00CD4678"/>
    <w:rsid w:val="00CE1CDA"/>
    <w:rsid w:val="00CE65A8"/>
    <w:rsid w:val="00CF6304"/>
    <w:rsid w:val="00D01396"/>
    <w:rsid w:val="00D07FF5"/>
    <w:rsid w:val="00D10A1B"/>
    <w:rsid w:val="00D244C5"/>
    <w:rsid w:val="00D25ADD"/>
    <w:rsid w:val="00D27B13"/>
    <w:rsid w:val="00D3240C"/>
    <w:rsid w:val="00D359D9"/>
    <w:rsid w:val="00D46182"/>
    <w:rsid w:val="00D46C7C"/>
    <w:rsid w:val="00D47E38"/>
    <w:rsid w:val="00D55649"/>
    <w:rsid w:val="00D56EEC"/>
    <w:rsid w:val="00D61B23"/>
    <w:rsid w:val="00D645E0"/>
    <w:rsid w:val="00D7235A"/>
    <w:rsid w:val="00D806FC"/>
    <w:rsid w:val="00D84CF9"/>
    <w:rsid w:val="00D85D3B"/>
    <w:rsid w:val="00D93936"/>
    <w:rsid w:val="00D949C6"/>
    <w:rsid w:val="00D94BB6"/>
    <w:rsid w:val="00D95A09"/>
    <w:rsid w:val="00DA002F"/>
    <w:rsid w:val="00DA571B"/>
    <w:rsid w:val="00DA6D0F"/>
    <w:rsid w:val="00DC0BD7"/>
    <w:rsid w:val="00DC2A9E"/>
    <w:rsid w:val="00DC405A"/>
    <w:rsid w:val="00DD04BF"/>
    <w:rsid w:val="00DE2321"/>
    <w:rsid w:val="00DE67BD"/>
    <w:rsid w:val="00DF5ADB"/>
    <w:rsid w:val="00DF6FDD"/>
    <w:rsid w:val="00E07F83"/>
    <w:rsid w:val="00E10BC1"/>
    <w:rsid w:val="00E24182"/>
    <w:rsid w:val="00E44085"/>
    <w:rsid w:val="00E52246"/>
    <w:rsid w:val="00E5704D"/>
    <w:rsid w:val="00E63FE9"/>
    <w:rsid w:val="00E716F4"/>
    <w:rsid w:val="00E93A4C"/>
    <w:rsid w:val="00E93D7E"/>
    <w:rsid w:val="00EA565F"/>
    <w:rsid w:val="00EA5F44"/>
    <w:rsid w:val="00ED75EA"/>
    <w:rsid w:val="00EE12E4"/>
    <w:rsid w:val="00EE2C8D"/>
    <w:rsid w:val="00EF2227"/>
    <w:rsid w:val="00EF2A82"/>
    <w:rsid w:val="00EF3F4B"/>
    <w:rsid w:val="00F03B74"/>
    <w:rsid w:val="00F0455F"/>
    <w:rsid w:val="00F20575"/>
    <w:rsid w:val="00F20DEE"/>
    <w:rsid w:val="00F42C6C"/>
    <w:rsid w:val="00F46663"/>
    <w:rsid w:val="00F72115"/>
    <w:rsid w:val="00F72F4E"/>
    <w:rsid w:val="00F80B2A"/>
    <w:rsid w:val="00F8162A"/>
    <w:rsid w:val="00F95832"/>
    <w:rsid w:val="00F95CB2"/>
    <w:rsid w:val="00FA0227"/>
    <w:rsid w:val="00FA0867"/>
    <w:rsid w:val="00FA11D7"/>
    <w:rsid w:val="00FA6DBD"/>
    <w:rsid w:val="00FB021E"/>
    <w:rsid w:val="00FB06A9"/>
    <w:rsid w:val="00FB3394"/>
    <w:rsid w:val="00FC0461"/>
    <w:rsid w:val="00FC239D"/>
    <w:rsid w:val="00FC4FD2"/>
    <w:rsid w:val="00FC7820"/>
    <w:rsid w:val="00FD6271"/>
    <w:rsid w:val="00FD6C88"/>
    <w:rsid w:val="00FD734F"/>
    <w:rsid w:val="00FD74FB"/>
    <w:rsid w:val="00FE74C1"/>
    <w:rsid w:val="00FF01A6"/>
    <w:rsid w:val="00FF30F4"/>
    <w:rsid w:val="00FF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7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4CE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07F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D806F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E57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704D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5">
    <w:name w:val="Table Grid"/>
    <w:basedOn w:val="a1"/>
    <w:uiPriority w:val="59"/>
    <w:rsid w:val="007F1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625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uiPriority w:val="20"/>
    <w:qFormat/>
    <w:rsid w:val="00162586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1625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7"/>
      <w:szCs w:val="17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162586"/>
    <w:rPr>
      <w:rFonts w:ascii="Courier New" w:eastAsia="Times New Roman" w:hAnsi="Courier New" w:cs="Courier New"/>
      <w:sz w:val="17"/>
      <w:szCs w:val="17"/>
      <w:lang w:eastAsia="ru-RU"/>
    </w:rPr>
  </w:style>
  <w:style w:type="character" w:customStyle="1" w:styleId="30">
    <w:name w:val="Заголовок 3 Знак"/>
    <w:link w:val="3"/>
    <w:uiPriority w:val="9"/>
    <w:rsid w:val="00D07F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D07F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semiHidden/>
    <w:unhideWhenUsed/>
    <w:rsid w:val="00EF3F4B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D806FC"/>
    <w:rPr>
      <w:rFonts w:ascii="Cambria" w:eastAsia="Times New Roman" w:hAnsi="Cambria" w:cs="Times New Roman"/>
      <w:b/>
      <w:bCs/>
      <w:i/>
      <w:iCs/>
      <w:color w:val="4F81BD"/>
    </w:rPr>
  </w:style>
  <w:style w:type="paragraph" w:styleId="a9">
    <w:name w:val="header"/>
    <w:basedOn w:val="a"/>
    <w:link w:val="aa"/>
    <w:uiPriority w:val="99"/>
    <w:semiHidden/>
    <w:unhideWhenUsed/>
    <w:rsid w:val="000A3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385A"/>
  </w:style>
  <w:style w:type="paragraph" w:styleId="ab">
    <w:name w:val="footer"/>
    <w:basedOn w:val="a"/>
    <w:link w:val="ac"/>
    <w:uiPriority w:val="99"/>
    <w:semiHidden/>
    <w:unhideWhenUsed/>
    <w:rsid w:val="000A3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A385A"/>
  </w:style>
  <w:style w:type="paragraph" w:styleId="ad">
    <w:name w:val="List Paragraph"/>
    <w:basedOn w:val="a"/>
    <w:uiPriority w:val="34"/>
    <w:qFormat/>
    <w:rsid w:val="00D95A09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994CE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Normal">
    <w:name w:val="ConsNormal"/>
    <w:rsid w:val="00994CE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5262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277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8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799489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9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83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57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1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1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8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9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3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13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840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7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1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39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9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6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41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588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3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B%D0%BE%D0%B4%D0%BE%D0%B2%D1%8B%D0%B9_%D1%81%D0%B0%D0%B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20</Pages>
  <Words>5524</Words>
  <Characters>31493</Characters>
  <Application>Microsoft Office Word</Application>
  <DocSecurity>0</DocSecurity>
  <Lines>262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ПОСТАНОВЛЕНИЕ</vt:lpstr>
      <vt:lpstr>    5. ПОРЯДОК УЧЕТА ЗЕЛЕНЫХ НАСАЖДЕНИЙ И ВЕДЕНИЕ</vt:lpstr>
      <vt:lpstr>        ЕДИНИЦЫ, КРАТНЫЕ МРОТ</vt:lpstr>
    </vt:vector>
  </TitlesOfParts>
  <Company>Reanimator Extreme Edition</Company>
  <LinksUpToDate>false</LinksUpToDate>
  <CharactersWithSpaces>36944</CharactersWithSpaces>
  <SharedDoc>false</SharedDoc>
  <HLinks>
    <vt:vector size="6" baseType="variant">
      <vt:variant>
        <vt:i4>4391036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https://ru.wikipedia.org/wiki/%D0%9F%D0%BB%D0%BE%D0%B4%D0%BE%D0%B2%D1%8B%D0%B9_%D1%81%D0%B0%D0%B4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Гвозденко</dc:creator>
  <cp:lastModifiedBy>SYSTEMA22</cp:lastModifiedBy>
  <cp:revision>6</cp:revision>
  <cp:lastPrinted>2018-05-03T11:46:00Z</cp:lastPrinted>
  <dcterms:created xsi:type="dcterms:W3CDTF">2018-04-09T07:03:00Z</dcterms:created>
  <dcterms:modified xsi:type="dcterms:W3CDTF">2019-03-27T08:40:00Z</dcterms:modified>
</cp:coreProperties>
</file>